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C6EA" w14:textId="77777777" w:rsidR="00C37F50" w:rsidRDefault="00C37F50" w:rsidP="00C37F50">
      <w:pPr>
        <w:spacing w:line="360" w:lineRule="auto"/>
        <w:jc w:val="both"/>
        <w:rPr>
          <w:b/>
          <w:sz w:val="28"/>
          <w:szCs w:val="28"/>
        </w:rPr>
      </w:pPr>
    </w:p>
    <w:p w14:paraId="51A8CF41" w14:textId="77777777" w:rsidR="00C37F50" w:rsidRDefault="00C37F50" w:rsidP="00C37F50">
      <w:pPr>
        <w:spacing w:line="360" w:lineRule="auto"/>
        <w:jc w:val="both"/>
        <w:rPr>
          <w:b/>
          <w:sz w:val="28"/>
          <w:szCs w:val="28"/>
        </w:rPr>
      </w:pPr>
    </w:p>
    <w:p w14:paraId="5423DF0F" w14:textId="77777777" w:rsidR="00C37F50" w:rsidRDefault="00C37F50" w:rsidP="00C37F50">
      <w:pPr>
        <w:spacing w:line="360" w:lineRule="auto"/>
        <w:jc w:val="both"/>
        <w:rPr>
          <w:b/>
          <w:sz w:val="28"/>
          <w:szCs w:val="28"/>
        </w:rPr>
      </w:pPr>
    </w:p>
    <w:p w14:paraId="7F31123F" w14:textId="77777777" w:rsidR="00C37F50" w:rsidRDefault="00C37F50" w:rsidP="00C37F50">
      <w:pPr>
        <w:spacing w:line="360" w:lineRule="auto"/>
        <w:jc w:val="both"/>
        <w:rPr>
          <w:b/>
          <w:sz w:val="28"/>
          <w:szCs w:val="28"/>
        </w:rPr>
      </w:pPr>
    </w:p>
    <w:p w14:paraId="1895E5E3" w14:textId="77777777" w:rsidR="00C37F50" w:rsidRPr="00475221" w:rsidRDefault="00C37F50" w:rsidP="00475221">
      <w:pPr>
        <w:spacing w:line="360" w:lineRule="auto"/>
        <w:jc w:val="both"/>
        <w:rPr>
          <w:rFonts w:ascii="Arial Narrow" w:hAnsi="Arial Narrow"/>
          <w:b/>
          <w:sz w:val="28"/>
          <w:szCs w:val="28"/>
        </w:rPr>
      </w:pPr>
    </w:p>
    <w:p w14:paraId="49A0F7A0" w14:textId="77777777" w:rsidR="00C37F50" w:rsidRPr="00475221" w:rsidRDefault="00C37F50" w:rsidP="00475221">
      <w:pPr>
        <w:spacing w:line="360" w:lineRule="auto"/>
        <w:jc w:val="both"/>
        <w:rPr>
          <w:rFonts w:ascii="Arial Narrow" w:hAnsi="Arial Narrow"/>
          <w:b/>
          <w:sz w:val="28"/>
          <w:szCs w:val="28"/>
        </w:rPr>
      </w:pPr>
    </w:p>
    <w:p w14:paraId="3F489DE0" w14:textId="77777777" w:rsidR="00C37F50" w:rsidRPr="00475221" w:rsidRDefault="00C37F50" w:rsidP="00475221">
      <w:pPr>
        <w:spacing w:line="360" w:lineRule="auto"/>
        <w:jc w:val="both"/>
        <w:rPr>
          <w:rFonts w:ascii="Arial Narrow" w:hAnsi="Arial Narrow"/>
          <w:b/>
          <w:sz w:val="28"/>
          <w:szCs w:val="28"/>
        </w:rPr>
      </w:pPr>
    </w:p>
    <w:p w14:paraId="5FDD71AA" w14:textId="6027120F" w:rsidR="00C37F50" w:rsidRPr="00475221" w:rsidRDefault="00C37F50" w:rsidP="00475221">
      <w:pPr>
        <w:tabs>
          <w:tab w:val="left" w:pos="8505"/>
        </w:tabs>
        <w:spacing w:line="360" w:lineRule="auto"/>
        <w:ind w:right="333"/>
        <w:jc w:val="both"/>
        <w:rPr>
          <w:rFonts w:ascii="Arial Narrow" w:hAnsi="Arial Narrow"/>
          <w:sz w:val="28"/>
          <w:szCs w:val="28"/>
        </w:rPr>
      </w:pPr>
      <w:r w:rsidRPr="00475221">
        <w:rPr>
          <w:rFonts w:ascii="Arial Narrow" w:hAnsi="Arial Narrow"/>
          <w:b/>
          <w:sz w:val="28"/>
          <w:szCs w:val="28"/>
        </w:rPr>
        <w:t xml:space="preserve">Hermosillo, Sonora, a </w:t>
      </w:r>
      <w:r w:rsidR="0019292C" w:rsidRPr="00475221">
        <w:rPr>
          <w:rFonts w:ascii="Arial Narrow" w:hAnsi="Arial Narrow"/>
          <w:b/>
          <w:sz w:val="28"/>
          <w:szCs w:val="28"/>
        </w:rPr>
        <w:t>veinti</w:t>
      </w:r>
      <w:r w:rsidR="00381EBB">
        <w:rPr>
          <w:rFonts w:ascii="Arial Narrow" w:hAnsi="Arial Narrow"/>
          <w:b/>
          <w:sz w:val="28"/>
          <w:szCs w:val="28"/>
        </w:rPr>
        <w:t>ocho</w:t>
      </w:r>
      <w:r w:rsidR="0019292C" w:rsidRPr="00475221">
        <w:rPr>
          <w:rFonts w:ascii="Arial Narrow" w:hAnsi="Arial Narrow"/>
          <w:b/>
          <w:sz w:val="28"/>
          <w:szCs w:val="28"/>
        </w:rPr>
        <w:t xml:space="preserve"> </w:t>
      </w:r>
      <w:r w:rsidRPr="00475221">
        <w:rPr>
          <w:rFonts w:ascii="Arial Narrow" w:hAnsi="Arial Narrow"/>
          <w:b/>
          <w:sz w:val="28"/>
          <w:szCs w:val="28"/>
        </w:rPr>
        <w:t xml:space="preserve">de </w:t>
      </w:r>
      <w:r w:rsidR="0019292C" w:rsidRPr="00475221">
        <w:rPr>
          <w:rFonts w:ascii="Arial Narrow" w:hAnsi="Arial Narrow"/>
          <w:b/>
          <w:sz w:val="28"/>
          <w:szCs w:val="28"/>
        </w:rPr>
        <w:t>enero</w:t>
      </w:r>
      <w:r w:rsidR="00B67A78" w:rsidRPr="00475221">
        <w:rPr>
          <w:rFonts w:ascii="Arial Narrow" w:hAnsi="Arial Narrow"/>
          <w:b/>
          <w:sz w:val="28"/>
          <w:szCs w:val="28"/>
        </w:rPr>
        <w:t xml:space="preserve"> </w:t>
      </w:r>
      <w:r w:rsidRPr="00475221">
        <w:rPr>
          <w:rFonts w:ascii="Arial Narrow" w:hAnsi="Arial Narrow"/>
          <w:b/>
          <w:sz w:val="28"/>
          <w:szCs w:val="28"/>
        </w:rPr>
        <w:t>de dos mil veint</w:t>
      </w:r>
      <w:r w:rsidR="0019292C" w:rsidRPr="00475221">
        <w:rPr>
          <w:rFonts w:ascii="Arial Narrow" w:hAnsi="Arial Narrow"/>
          <w:b/>
          <w:sz w:val="28"/>
          <w:szCs w:val="28"/>
        </w:rPr>
        <w:t>iuno</w:t>
      </w:r>
      <w:r w:rsidRPr="00475221">
        <w:rPr>
          <w:rFonts w:ascii="Arial Narrow" w:hAnsi="Arial Narrow"/>
          <w:sz w:val="28"/>
          <w:szCs w:val="28"/>
        </w:rPr>
        <w:t>.</w:t>
      </w:r>
    </w:p>
    <w:p w14:paraId="4D5E780D" w14:textId="77777777" w:rsidR="00C37F50" w:rsidRPr="00475221" w:rsidRDefault="00C37F50" w:rsidP="00475221">
      <w:pPr>
        <w:tabs>
          <w:tab w:val="left" w:pos="8505"/>
        </w:tabs>
        <w:spacing w:line="360" w:lineRule="auto"/>
        <w:ind w:right="333"/>
        <w:jc w:val="both"/>
        <w:rPr>
          <w:rFonts w:ascii="Arial Narrow" w:hAnsi="Arial Narrow"/>
          <w:b/>
          <w:sz w:val="28"/>
          <w:szCs w:val="28"/>
        </w:rPr>
      </w:pPr>
    </w:p>
    <w:p w14:paraId="3C3056C7" w14:textId="233B03A2" w:rsidR="00C37F50" w:rsidRPr="00475221" w:rsidRDefault="00C37F50" w:rsidP="00475221">
      <w:pPr>
        <w:tabs>
          <w:tab w:val="left" w:pos="8505"/>
        </w:tabs>
        <w:spacing w:line="360" w:lineRule="auto"/>
        <w:ind w:right="333" w:firstLine="851"/>
        <w:jc w:val="both"/>
        <w:rPr>
          <w:rFonts w:ascii="Arial Narrow" w:hAnsi="Arial Narrow"/>
          <w:sz w:val="28"/>
          <w:szCs w:val="28"/>
        </w:rPr>
      </w:pPr>
      <w:r w:rsidRPr="00475221">
        <w:rPr>
          <w:rFonts w:ascii="Arial Narrow" w:hAnsi="Arial Narrow"/>
          <w:b/>
          <w:sz w:val="28"/>
          <w:szCs w:val="28"/>
        </w:rPr>
        <w:t>V I S T O S</w:t>
      </w:r>
      <w:r w:rsidRPr="00475221">
        <w:rPr>
          <w:rFonts w:ascii="Arial Narrow" w:hAnsi="Arial Narrow"/>
          <w:sz w:val="28"/>
          <w:szCs w:val="28"/>
        </w:rPr>
        <w:t xml:space="preserve"> para resolver en definitiva los autos del expediente número </w:t>
      </w:r>
      <w:r w:rsidR="00B67A78" w:rsidRPr="00475221">
        <w:rPr>
          <w:rFonts w:ascii="Arial Narrow" w:hAnsi="Arial Narrow"/>
          <w:b/>
          <w:bCs/>
          <w:sz w:val="28"/>
          <w:szCs w:val="28"/>
        </w:rPr>
        <w:t>9</w:t>
      </w:r>
      <w:r w:rsidRPr="00475221">
        <w:rPr>
          <w:rFonts w:ascii="Arial Narrow" w:hAnsi="Arial Narrow"/>
          <w:b/>
          <w:bCs/>
          <w:sz w:val="28"/>
          <w:szCs w:val="28"/>
        </w:rPr>
        <w:t>5</w:t>
      </w:r>
      <w:r w:rsidR="00B67A78" w:rsidRPr="00475221">
        <w:rPr>
          <w:rFonts w:ascii="Arial Narrow" w:hAnsi="Arial Narrow"/>
          <w:b/>
          <w:bCs/>
          <w:sz w:val="28"/>
          <w:szCs w:val="28"/>
        </w:rPr>
        <w:t>4</w:t>
      </w:r>
      <w:r w:rsidRPr="00475221">
        <w:rPr>
          <w:rFonts w:ascii="Arial Narrow" w:hAnsi="Arial Narrow"/>
          <w:b/>
          <w:bCs/>
          <w:sz w:val="28"/>
          <w:szCs w:val="28"/>
        </w:rPr>
        <w:t>/201</w:t>
      </w:r>
      <w:r w:rsidR="00B67A78" w:rsidRPr="00475221">
        <w:rPr>
          <w:rFonts w:ascii="Arial Narrow" w:hAnsi="Arial Narrow"/>
          <w:b/>
          <w:bCs/>
          <w:sz w:val="28"/>
          <w:szCs w:val="28"/>
        </w:rPr>
        <w:t>8</w:t>
      </w:r>
      <w:r w:rsidRPr="00475221">
        <w:rPr>
          <w:rFonts w:ascii="Arial Narrow" w:hAnsi="Arial Narrow"/>
          <w:sz w:val="28"/>
          <w:szCs w:val="28"/>
        </w:rPr>
        <w:t>, relativo al juicio de Servicio Civil promovido por</w:t>
      </w:r>
      <w:r w:rsidRPr="00475221">
        <w:rPr>
          <w:rFonts w:ascii="Arial Narrow" w:hAnsi="Arial Narrow"/>
          <w:b/>
          <w:sz w:val="28"/>
          <w:szCs w:val="28"/>
        </w:rPr>
        <w:t xml:space="preserve"> </w:t>
      </w:r>
      <w:r w:rsidR="00F647B2">
        <w:rPr>
          <w:rFonts w:ascii="Arial Narrow" w:hAnsi="Arial Narrow"/>
          <w:b/>
          <w:sz w:val="28"/>
          <w:szCs w:val="28"/>
        </w:rPr>
        <w:t>************************</w:t>
      </w:r>
      <w:r w:rsidRPr="00475221">
        <w:rPr>
          <w:rFonts w:ascii="Arial Narrow" w:hAnsi="Arial Narrow"/>
          <w:b/>
          <w:sz w:val="28"/>
          <w:szCs w:val="28"/>
        </w:rPr>
        <w:t xml:space="preserve">, </w:t>
      </w:r>
      <w:r w:rsidRPr="00475221">
        <w:rPr>
          <w:rFonts w:ascii="Arial Narrow" w:hAnsi="Arial Narrow"/>
          <w:sz w:val="28"/>
          <w:szCs w:val="28"/>
        </w:rPr>
        <w:t>en contra del</w:t>
      </w:r>
      <w:r w:rsidR="00B67A78" w:rsidRPr="00475221">
        <w:rPr>
          <w:rFonts w:ascii="Arial Narrow" w:hAnsi="Arial Narrow"/>
          <w:sz w:val="28"/>
          <w:szCs w:val="28"/>
        </w:rPr>
        <w:t xml:space="preserve"> </w:t>
      </w:r>
      <w:r w:rsidR="00B67A78" w:rsidRPr="00475221">
        <w:rPr>
          <w:rFonts w:ascii="Arial Narrow" w:hAnsi="Arial Narrow"/>
          <w:b/>
          <w:bCs/>
          <w:sz w:val="28"/>
          <w:szCs w:val="28"/>
        </w:rPr>
        <w:t>GOBIERNO DEL</w:t>
      </w:r>
      <w:r w:rsidR="00B67A78" w:rsidRPr="00475221">
        <w:rPr>
          <w:rFonts w:ascii="Arial Narrow" w:hAnsi="Arial Narrow"/>
          <w:sz w:val="28"/>
          <w:szCs w:val="28"/>
        </w:rPr>
        <w:t xml:space="preserve"> </w:t>
      </w:r>
      <w:r w:rsidRPr="00475221">
        <w:rPr>
          <w:rFonts w:ascii="Arial Narrow" w:hAnsi="Arial Narrow"/>
          <w:b/>
          <w:bCs/>
          <w:sz w:val="28"/>
          <w:szCs w:val="28"/>
        </w:rPr>
        <w:t>ESTADO DE SONORA, Y;</w:t>
      </w:r>
      <w:r w:rsidRPr="00475221">
        <w:rPr>
          <w:rFonts w:ascii="Arial Narrow" w:hAnsi="Arial Narrow"/>
          <w:sz w:val="28"/>
          <w:szCs w:val="28"/>
        </w:rPr>
        <w:t xml:space="preserve"> </w:t>
      </w:r>
    </w:p>
    <w:p w14:paraId="257DD1C8" w14:textId="77777777" w:rsidR="00C37F50" w:rsidRPr="00475221" w:rsidRDefault="00C37F50" w:rsidP="00475221">
      <w:pPr>
        <w:tabs>
          <w:tab w:val="left" w:pos="8505"/>
        </w:tabs>
        <w:spacing w:line="360" w:lineRule="auto"/>
        <w:ind w:right="333"/>
        <w:jc w:val="center"/>
        <w:rPr>
          <w:rFonts w:ascii="Arial Narrow" w:hAnsi="Arial Narrow"/>
          <w:b/>
          <w:sz w:val="28"/>
          <w:szCs w:val="28"/>
        </w:rPr>
      </w:pPr>
      <w:r w:rsidRPr="00475221">
        <w:rPr>
          <w:rFonts w:ascii="Arial Narrow" w:hAnsi="Arial Narrow"/>
          <w:b/>
          <w:sz w:val="28"/>
          <w:szCs w:val="28"/>
        </w:rPr>
        <w:t>R E S U L T A N D O:</w:t>
      </w:r>
    </w:p>
    <w:p w14:paraId="66E5B60D" w14:textId="6A2751D0" w:rsidR="00C37F50" w:rsidRPr="00475221" w:rsidRDefault="00C37F50" w:rsidP="00475221">
      <w:pPr>
        <w:tabs>
          <w:tab w:val="left" w:pos="8505"/>
        </w:tabs>
        <w:spacing w:line="360" w:lineRule="auto"/>
        <w:ind w:right="333" w:firstLine="851"/>
        <w:jc w:val="both"/>
        <w:rPr>
          <w:rFonts w:ascii="Arial Narrow" w:hAnsi="Arial Narrow"/>
          <w:sz w:val="28"/>
          <w:szCs w:val="28"/>
        </w:rPr>
      </w:pPr>
      <w:r w:rsidRPr="00475221">
        <w:rPr>
          <w:rFonts w:ascii="Arial Narrow" w:hAnsi="Arial Narrow"/>
          <w:sz w:val="28"/>
          <w:szCs w:val="28"/>
        </w:rPr>
        <w:t xml:space="preserve"> </w:t>
      </w:r>
      <w:r w:rsidRPr="00475221">
        <w:rPr>
          <w:rFonts w:ascii="Arial Narrow" w:hAnsi="Arial Narrow"/>
          <w:b/>
          <w:sz w:val="28"/>
          <w:szCs w:val="28"/>
        </w:rPr>
        <w:t>1.-</w:t>
      </w:r>
      <w:r w:rsidRPr="00475221">
        <w:rPr>
          <w:rFonts w:ascii="Arial Narrow" w:hAnsi="Arial Narrow"/>
          <w:sz w:val="28"/>
          <w:szCs w:val="28"/>
        </w:rPr>
        <w:t xml:space="preserve"> El </w:t>
      </w:r>
      <w:r w:rsidR="00B67A78" w:rsidRPr="00475221">
        <w:rPr>
          <w:rFonts w:ascii="Arial Narrow" w:hAnsi="Arial Narrow"/>
          <w:sz w:val="28"/>
          <w:szCs w:val="28"/>
        </w:rPr>
        <w:t xml:space="preserve">treinta </w:t>
      </w:r>
      <w:r w:rsidRPr="00475221">
        <w:rPr>
          <w:rFonts w:ascii="Arial Narrow" w:hAnsi="Arial Narrow"/>
          <w:sz w:val="28"/>
          <w:szCs w:val="28"/>
        </w:rPr>
        <w:t>de o</w:t>
      </w:r>
      <w:r w:rsidR="00B67A78" w:rsidRPr="00475221">
        <w:rPr>
          <w:rFonts w:ascii="Arial Narrow" w:hAnsi="Arial Narrow"/>
          <w:sz w:val="28"/>
          <w:szCs w:val="28"/>
        </w:rPr>
        <w:t xml:space="preserve">ctubre </w:t>
      </w:r>
      <w:r w:rsidRPr="00475221">
        <w:rPr>
          <w:rFonts w:ascii="Arial Narrow" w:hAnsi="Arial Narrow"/>
          <w:sz w:val="28"/>
          <w:szCs w:val="28"/>
        </w:rPr>
        <w:t xml:space="preserve">de dos mil </w:t>
      </w:r>
      <w:r w:rsidR="00B67A78" w:rsidRPr="00475221">
        <w:rPr>
          <w:rFonts w:ascii="Arial Narrow" w:hAnsi="Arial Narrow"/>
          <w:sz w:val="28"/>
          <w:szCs w:val="28"/>
        </w:rPr>
        <w:t>dieciocho</w:t>
      </w:r>
      <w:r w:rsidRPr="00475221">
        <w:rPr>
          <w:rFonts w:ascii="Arial Narrow" w:hAnsi="Arial Narrow"/>
          <w:sz w:val="28"/>
          <w:szCs w:val="28"/>
        </w:rPr>
        <w:t>,</w:t>
      </w:r>
      <w:r w:rsidR="00B67A78" w:rsidRPr="00475221">
        <w:rPr>
          <w:rFonts w:ascii="Arial Narrow" w:hAnsi="Arial Narrow"/>
          <w:sz w:val="28"/>
          <w:szCs w:val="28"/>
        </w:rPr>
        <w:t xml:space="preserve"> </w:t>
      </w:r>
      <w:r w:rsidR="00F647B2">
        <w:rPr>
          <w:rFonts w:ascii="Arial Narrow" w:hAnsi="Arial Narrow"/>
          <w:bCs/>
          <w:sz w:val="28"/>
          <w:szCs w:val="28"/>
        </w:rPr>
        <w:t>******************</w:t>
      </w:r>
      <w:r w:rsidR="00B67A78" w:rsidRPr="00475221">
        <w:rPr>
          <w:rFonts w:ascii="Arial Narrow" w:hAnsi="Arial Narrow"/>
          <w:bCs/>
          <w:sz w:val="28"/>
          <w:szCs w:val="28"/>
        </w:rPr>
        <w:t xml:space="preserve">, al Gobierno </w:t>
      </w:r>
      <w:r w:rsidRPr="00475221">
        <w:rPr>
          <w:rFonts w:ascii="Arial Narrow" w:hAnsi="Arial Narrow"/>
          <w:sz w:val="28"/>
          <w:szCs w:val="28"/>
        </w:rPr>
        <w:t>del Estado de Sonora, por las siguientes prestaciones:</w:t>
      </w:r>
    </w:p>
    <w:p w14:paraId="15860D1B" w14:textId="77777777" w:rsidR="0052007D" w:rsidRPr="00475221" w:rsidRDefault="00C37F50" w:rsidP="00475221">
      <w:pPr>
        <w:tabs>
          <w:tab w:val="left" w:pos="8505"/>
        </w:tabs>
        <w:spacing w:line="360" w:lineRule="auto"/>
        <w:ind w:left="708" w:right="333"/>
        <w:jc w:val="both"/>
        <w:rPr>
          <w:rFonts w:ascii="Arial Narrow" w:hAnsi="Arial Narrow"/>
          <w:b/>
          <w:bCs/>
          <w:i/>
          <w:iCs/>
          <w:sz w:val="22"/>
          <w:szCs w:val="22"/>
        </w:rPr>
      </w:pPr>
      <w:r w:rsidRPr="00475221">
        <w:rPr>
          <w:rFonts w:ascii="Arial Narrow" w:hAnsi="Arial Narrow"/>
          <w:sz w:val="28"/>
          <w:szCs w:val="28"/>
        </w:rPr>
        <w:t xml:space="preserve">                         </w:t>
      </w:r>
      <w:r w:rsidR="002C30B8" w:rsidRPr="00475221">
        <w:rPr>
          <w:rFonts w:ascii="Arial Narrow" w:hAnsi="Arial Narrow"/>
          <w:sz w:val="28"/>
          <w:szCs w:val="28"/>
        </w:rPr>
        <w:t xml:space="preserve">         </w:t>
      </w:r>
      <w:r w:rsidR="0052007D" w:rsidRPr="00475221">
        <w:rPr>
          <w:rFonts w:ascii="Arial Narrow" w:hAnsi="Arial Narrow"/>
          <w:sz w:val="28"/>
          <w:szCs w:val="28"/>
        </w:rPr>
        <w:t xml:space="preserve"> “</w:t>
      </w:r>
      <w:r w:rsidR="0052007D" w:rsidRPr="00475221">
        <w:rPr>
          <w:rFonts w:ascii="Arial Narrow" w:hAnsi="Arial Narrow"/>
          <w:b/>
          <w:bCs/>
          <w:i/>
          <w:iCs/>
          <w:sz w:val="22"/>
          <w:szCs w:val="22"/>
        </w:rPr>
        <w:t>CAPITULO DE PETICIONES. -</w:t>
      </w:r>
    </w:p>
    <w:p w14:paraId="52B18C5D" w14:textId="77777777" w:rsidR="000D56F6" w:rsidRPr="00475221" w:rsidRDefault="000D56F6" w:rsidP="00475221">
      <w:pPr>
        <w:widowControl w:val="0"/>
        <w:tabs>
          <w:tab w:val="left" w:pos="2419"/>
          <w:tab w:val="left" w:pos="8505"/>
        </w:tabs>
        <w:spacing w:after="297" w:line="360" w:lineRule="auto"/>
        <w:ind w:left="708" w:right="333"/>
        <w:jc w:val="both"/>
        <w:rPr>
          <w:rFonts w:ascii="Arial Narrow" w:hAnsi="Arial Narrow"/>
          <w:i/>
          <w:iCs/>
          <w:sz w:val="22"/>
          <w:szCs w:val="22"/>
        </w:rPr>
      </w:pPr>
      <w:r w:rsidRPr="00475221">
        <w:rPr>
          <w:rFonts w:ascii="Arial Narrow" w:hAnsi="Arial Narrow"/>
          <w:b/>
          <w:bCs/>
          <w:i/>
          <w:iCs/>
          <w:sz w:val="22"/>
          <w:szCs w:val="22"/>
        </w:rPr>
        <w:t>A)</w:t>
      </w:r>
      <w:r w:rsidR="0052007D" w:rsidRPr="00475221">
        <w:rPr>
          <w:rFonts w:ascii="Arial Narrow" w:hAnsi="Arial Narrow"/>
          <w:b/>
          <w:bCs/>
          <w:i/>
          <w:iCs/>
          <w:sz w:val="22"/>
          <w:szCs w:val="22"/>
        </w:rPr>
        <w:t>. - LA REINSTALACIÓN</w:t>
      </w:r>
      <w:r w:rsidR="0052007D" w:rsidRPr="00475221">
        <w:rPr>
          <w:rFonts w:ascii="Arial Narrow" w:hAnsi="Arial Narrow"/>
          <w:i/>
          <w:iCs/>
          <w:sz w:val="22"/>
          <w:szCs w:val="22"/>
        </w:rPr>
        <w:t xml:space="preserve"> a mi empleo en los mismos términos y condiciones en que venía desempeñando mi trabajo hasta la fecha del despido injustificado del cual fui objeto.</w:t>
      </w:r>
    </w:p>
    <w:p w14:paraId="0062B789" w14:textId="77777777" w:rsidR="0052007D" w:rsidRPr="00475221" w:rsidRDefault="000D56F6" w:rsidP="00475221">
      <w:pPr>
        <w:widowControl w:val="0"/>
        <w:tabs>
          <w:tab w:val="left" w:pos="2419"/>
          <w:tab w:val="left" w:pos="8505"/>
        </w:tabs>
        <w:spacing w:after="297" w:line="360" w:lineRule="auto"/>
        <w:ind w:left="708" w:right="333"/>
        <w:jc w:val="both"/>
        <w:rPr>
          <w:rFonts w:ascii="Arial Narrow" w:hAnsi="Arial Narrow"/>
          <w:i/>
          <w:iCs/>
          <w:sz w:val="22"/>
          <w:szCs w:val="22"/>
        </w:rPr>
      </w:pPr>
      <w:r w:rsidRPr="00475221">
        <w:rPr>
          <w:rFonts w:ascii="Arial Narrow" w:hAnsi="Arial Narrow"/>
          <w:b/>
          <w:bCs/>
          <w:i/>
          <w:iCs/>
          <w:sz w:val="22"/>
          <w:szCs w:val="22"/>
        </w:rPr>
        <w:t>B)</w:t>
      </w:r>
      <w:r w:rsidR="0052007D" w:rsidRPr="00475221">
        <w:rPr>
          <w:rFonts w:ascii="Arial Narrow" w:hAnsi="Arial Narrow"/>
          <w:i/>
          <w:iCs/>
          <w:sz w:val="22"/>
          <w:szCs w:val="22"/>
        </w:rPr>
        <w:t xml:space="preserve">. - El pago y cumplimiento de las prestaciones correspondientes a: </w:t>
      </w:r>
      <w:r w:rsidR="0052007D" w:rsidRPr="00475221">
        <w:rPr>
          <w:rFonts w:ascii="Arial Narrow" w:hAnsi="Arial Narrow"/>
          <w:b/>
          <w:bCs/>
          <w:i/>
          <w:iCs/>
          <w:sz w:val="22"/>
          <w:szCs w:val="22"/>
        </w:rPr>
        <w:t>AGUINALDO, VACACIONES Y PRIMA VACACIONAL</w:t>
      </w:r>
      <w:r w:rsidR="0052007D" w:rsidRPr="00475221">
        <w:rPr>
          <w:rFonts w:ascii="Arial Narrow" w:hAnsi="Arial Narrow"/>
          <w:i/>
          <w:iCs/>
          <w:sz w:val="22"/>
          <w:szCs w:val="22"/>
        </w:rPr>
        <w:t xml:space="preserve"> en los términos que lo establece la Ley del Servicio Civil y los que se sigan causando hasta que se cumplimente el LAUDO en inteligencia que son dos periodos vacacionales de 15 días cada uno al año y el aguinaldo son 45 días al año. </w:t>
      </w:r>
      <w:r w:rsidR="0052007D" w:rsidRPr="00475221">
        <w:rPr>
          <w:rStyle w:val="Cuerpodeltexto30"/>
          <w:rFonts w:cs="Arial"/>
          <w:i/>
          <w:iCs/>
          <w:sz w:val="22"/>
          <w:szCs w:val="22"/>
        </w:rPr>
        <w:t>PRECISANDO QUE LOS PERIODOS VACACIONALES COMPRENDEN DEL 15 DE JULIO DE 2018 AL 01 DE AGOSTO Y DEL 15 DE DICIEMBRE AL 02 DE ENERO DE 2018.</w:t>
      </w:r>
    </w:p>
    <w:p w14:paraId="6627BDE3" w14:textId="77777777" w:rsidR="0052007D" w:rsidRPr="00475221" w:rsidRDefault="000D56F6" w:rsidP="00475221">
      <w:pPr>
        <w:widowControl w:val="0"/>
        <w:tabs>
          <w:tab w:val="left" w:pos="8505"/>
        </w:tabs>
        <w:spacing w:after="369" w:line="360" w:lineRule="auto"/>
        <w:ind w:left="708" w:right="333"/>
        <w:jc w:val="both"/>
        <w:rPr>
          <w:rFonts w:ascii="Arial Narrow" w:hAnsi="Arial Narrow"/>
          <w:i/>
          <w:iCs/>
          <w:sz w:val="22"/>
          <w:szCs w:val="22"/>
        </w:rPr>
      </w:pPr>
      <w:r w:rsidRPr="00475221">
        <w:rPr>
          <w:rFonts w:ascii="Arial Narrow" w:hAnsi="Arial Narrow"/>
          <w:b/>
          <w:bCs/>
          <w:i/>
          <w:iCs/>
          <w:sz w:val="22"/>
          <w:szCs w:val="22"/>
        </w:rPr>
        <w:t>C)</w:t>
      </w:r>
      <w:r w:rsidR="0052007D" w:rsidRPr="00475221">
        <w:rPr>
          <w:rFonts w:ascii="Arial Narrow" w:hAnsi="Arial Narrow"/>
          <w:b/>
          <w:bCs/>
          <w:i/>
          <w:iCs/>
          <w:sz w:val="22"/>
          <w:szCs w:val="22"/>
        </w:rPr>
        <w:t>.-</w:t>
      </w:r>
      <w:r w:rsidR="0052007D" w:rsidRPr="00475221">
        <w:rPr>
          <w:rFonts w:ascii="Arial Narrow" w:hAnsi="Arial Narrow"/>
          <w:i/>
          <w:iCs/>
          <w:sz w:val="22"/>
          <w:szCs w:val="22"/>
        </w:rPr>
        <w:t xml:space="preserve"> El pago y cumplimiento de los </w:t>
      </w:r>
      <w:r w:rsidR="0052007D" w:rsidRPr="00475221">
        <w:rPr>
          <w:rFonts w:ascii="Arial Narrow" w:hAnsi="Arial Narrow"/>
          <w:b/>
          <w:bCs/>
          <w:i/>
          <w:iCs/>
          <w:sz w:val="22"/>
          <w:szCs w:val="22"/>
        </w:rPr>
        <w:t>salarios caídos</w:t>
      </w:r>
      <w:r w:rsidR="0052007D" w:rsidRPr="00475221">
        <w:rPr>
          <w:rFonts w:ascii="Arial Narrow" w:hAnsi="Arial Narrow"/>
          <w:i/>
          <w:iCs/>
          <w:sz w:val="22"/>
          <w:szCs w:val="22"/>
        </w:rPr>
        <w:t xml:space="preserve"> a partir de la fecha de despido y los que se sigan causando hasta que se cumplimente el </w:t>
      </w:r>
      <w:r w:rsidR="0052007D" w:rsidRPr="00475221">
        <w:rPr>
          <w:rStyle w:val="Cuerpodeltexto3Negrita"/>
          <w:rFonts w:cs="Arial"/>
          <w:i/>
          <w:iCs/>
          <w:sz w:val="22"/>
          <w:szCs w:val="22"/>
        </w:rPr>
        <w:t xml:space="preserve">LAUDO </w:t>
      </w:r>
      <w:r w:rsidR="0052007D" w:rsidRPr="00475221">
        <w:rPr>
          <w:rFonts w:ascii="Arial Narrow" w:hAnsi="Arial Narrow"/>
          <w:i/>
          <w:iCs/>
          <w:sz w:val="22"/>
          <w:szCs w:val="22"/>
        </w:rPr>
        <w:t xml:space="preserve">que ponga fin a la presente controversia jurídica que hoy se inicia, así como los incrementos salariales que se </w:t>
      </w:r>
      <w:r w:rsidRPr="00475221">
        <w:rPr>
          <w:rFonts w:ascii="Arial Narrow" w:hAnsi="Arial Narrow"/>
          <w:i/>
          <w:iCs/>
          <w:sz w:val="22"/>
          <w:szCs w:val="22"/>
        </w:rPr>
        <w:t>den. Así</w:t>
      </w:r>
      <w:r w:rsidR="0052007D" w:rsidRPr="00475221">
        <w:rPr>
          <w:rFonts w:ascii="Arial Narrow" w:hAnsi="Arial Narrow"/>
          <w:i/>
          <w:iCs/>
          <w:sz w:val="22"/>
          <w:szCs w:val="22"/>
        </w:rPr>
        <w:t xml:space="preserve"> como el pago por concepto de bono de productividad, el cual asciende a la suma de $1,200.00 pesos mensuales y que era cubierto el día 30 de cada mes, por todo el tiempo en que dure el presente juicio hasta que se cumplimente el laudo </w:t>
      </w:r>
      <w:r w:rsidRPr="00475221">
        <w:rPr>
          <w:rFonts w:ascii="Arial Narrow" w:hAnsi="Arial Narrow"/>
          <w:i/>
          <w:iCs/>
          <w:sz w:val="22"/>
          <w:szCs w:val="22"/>
        </w:rPr>
        <w:t>más</w:t>
      </w:r>
      <w:r w:rsidR="0052007D" w:rsidRPr="00475221">
        <w:rPr>
          <w:rFonts w:ascii="Arial Narrow" w:hAnsi="Arial Narrow"/>
          <w:i/>
          <w:iCs/>
          <w:sz w:val="22"/>
          <w:szCs w:val="22"/>
        </w:rPr>
        <w:t xml:space="preserve"> los incrementos salariales que se generen.</w:t>
      </w:r>
    </w:p>
    <w:p w14:paraId="68A93B19" w14:textId="77777777" w:rsidR="00475221" w:rsidRDefault="00475221" w:rsidP="00475221">
      <w:pPr>
        <w:tabs>
          <w:tab w:val="left" w:pos="8505"/>
        </w:tabs>
        <w:spacing w:after="292" w:line="360" w:lineRule="auto"/>
        <w:ind w:right="333"/>
        <w:jc w:val="center"/>
        <w:rPr>
          <w:rFonts w:ascii="Arial Narrow" w:hAnsi="Arial Narrow"/>
          <w:b/>
          <w:bCs/>
          <w:i/>
          <w:iCs/>
          <w:sz w:val="22"/>
          <w:szCs w:val="22"/>
        </w:rPr>
      </w:pPr>
    </w:p>
    <w:p w14:paraId="1DAC935F" w14:textId="3C537481" w:rsidR="0052007D" w:rsidRPr="00475221" w:rsidRDefault="0052007D" w:rsidP="00475221">
      <w:pPr>
        <w:tabs>
          <w:tab w:val="left" w:pos="8505"/>
        </w:tabs>
        <w:spacing w:after="292" w:line="360" w:lineRule="auto"/>
        <w:ind w:left="708" w:right="333"/>
        <w:jc w:val="center"/>
        <w:rPr>
          <w:rFonts w:ascii="Arial Narrow" w:hAnsi="Arial Narrow"/>
          <w:i/>
          <w:iCs/>
          <w:sz w:val="22"/>
          <w:szCs w:val="22"/>
        </w:rPr>
      </w:pPr>
      <w:r w:rsidRPr="00475221">
        <w:rPr>
          <w:rFonts w:ascii="Arial Narrow" w:hAnsi="Arial Narrow"/>
          <w:b/>
          <w:bCs/>
          <w:i/>
          <w:iCs/>
          <w:sz w:val="22"/>
          <w:szCs w:val="22"/>
        </w:rPr>
        <w:lastRenderedPageBreak/>
        <w:t xml:space="preserve">CAPITULO DE </w:t>
      </w:r>
      <w:r w:rsidR="002C30B8" w:rsidRPr="00475221">
        <w:rPr>
          <w:rFonts w:ascii="Arial Narrow" w:hAnsi="Arial Narrow"/>
          <w:b/>
          <w:bCs/>
          <w:i/>
          <w:iCs/>
          <w:sz w:val="22"/>
          <w:szCs w:val="22"/>
        </w:rPr>
        <w:t>HECHOS</w:t>
      </w:r>
      <w:r w:rsidR="002C30B8" w:rsidRPr="00475221">
        <w:rPr>
          <w:rFonts w:ascii="Arial Narrow" w:hAnsi="Arial Narrow"/>
          <w:i/>
          <w:iCs/>
          <w:sz w:val="22"/>
          <w:szCs w:val="22"/>
        </w:rPr>
        <w:t>. -</w:t>
      </w:r>
    </w:p>
    <w:p w14:paraId="009E6694" w14:textId="45C9E358" w:rsidR="0052007D" w:rsidRPr="00475221" w:rsidRDefault="000D56F6" w:rsidP="00475221">
      <w:pPr>
        <w:widowControl w:val="0"/>
        <w:tabs>
          <w:tab w:val="left" w:pos="1728"/>
          <w:tab w:val="left" w:pos="8505"/>
        </w:tabs>
        <w:spacing w:after="303" w:line="360" w:lineRule="auto"/>
        <w:ind w:left="708" w:right="333"/>
        <w:jc w:val="both"/>
        <w:rPr>
          <w:rFonts w:ascii="Arial Narrow" w:hAnsi="Arial Narrow"/>
          <w:i/>
          <w:iCs/>
          <w:sz w:val="22"/>
          <w:szCs w:val="22"/>
        </w:rPr>
      </w:pPr>
      <w:r w:rsidRPr="00475221">
        <w:rPr>
          <w:rFonts w:ascii="Arial Narrow" w:hAnsi="Arial Narrow"/>
          <w:i/>
          <w:iCs/>
          <w:sz w:val="22"/>
          <w:szCs w:val="22"/>
        </w:rPr>
        <w:t>1</w:t>
      </w:r>
      <w:r w:rsidR="0052007D" w:rsidRPr="00475221">
        <w:rPr>
          <w:rFonts w:ascii="Arial Narrow" w:hAnsi="Arial Narrow"/>
          <w:i/>
          <w:iCs/>
          <w:sz w:val="22"/>
          <w:szCs w:val="22"/>
        </w:rPr>
        <w:t xml:space="preserve">- </w:t>
      </w:r>
      <w:bookmarkStart w:id="0" w:name="_Hlk58257392"/>
      <w:r w:rsidR="0052007D" w:rsidRPr="00475221">
        <w:rPr>
          <w:rFonts w:ascii="Arial Narrow" w:hAnsi="Arial Narrow"/>
          <w:i/>
          <w:iCs/>
          <w:sz w:val="22"/>
          <w:szCs w:val="22"/>
        </w:rPr>
        <w:t>La suscrita empecé a prestar mis servicios para los ahora demandados a partir del día 01 de enero de 2007, mediante la celebración de un Contrato por verbal de trabajo, por tiempo indefinido, mismo que se celebró en la propia fuente de trabajo demandada, en donde intervino en representación de la parte demandada, el</w:t>
      </w:r>
      <w:r w:rsidR="00F647B2">
        <w:rPr>
          <w:rFonts w:ascii="Arial Narrow" w:hAnsi="Arial Narrow"/>
          <w:i/>
          <w:iCs/>
          <w:sz w:val="22"/>
          <w:szCs w:val="22"/>
        </w:rPr>
        <w:t xml:space="preserve"> ******************</w:t>
      </w:r>
      <w:r w:rsidR="0052007D" w:rsidRPr="00475221">
        <w:rPr>
          <w:rFonts w:ascii="Arial Narrow" w:hAnsi="Arial Narrow"/>
          <w:i/>
          <w:iCs/>
          <w:sz w:val="22"/>
          <w:szCs w:val="22"/>
        </w:rPr>
        <w:t>, ENCARGADO DE RECURSOS HUMANOS.</w:t>
      </w:r>
    </w:p>
    <w:p w14:paraId="57D1DEAE" w14:textId="77777777" w:rsidR="0052007D" w:rsidRPr="00475221" w:rsidRDefault="000D56F6" w:rsidP="00475221">
      <w:pPr>
        <w:widowControl w:val="0"/>
        <w:tabs>
          <w:tab w:val="left" w:pos="1756"/>
          <w:tab w:val="left" w:pos="8505"/>
        </w:tabs>
        <w:spacing w:after="297" w:line="360" w:lineRule="auto"/>
        <w:ind w:left="708" w:right="333"/>
        <w:jc w:val="both"/>
        <w:rPr>
          <w:rFonts w:ascii="Arial Narrow" w:hAnsi="Arial Narrow"/>
          <w:i/>
          <w:iCs/>
          <w:sz w:val="22"/>
          <w:szCs w:val="22"/>
        </w:rPr>
      </w:pPr>
      <w:r w:rsidRPr="00475221">
        <w:rPr>
          <w:rFonts w:ascii="Arial Narrow" w:hAnsi="Arial Narrow"/>
          <w:i/>
          <w:iCs/>
          <w:sz w:val="22"/>
          <w:szCs w:val="22"/>
        </w:rPr>
        <w:t>2</w:t>
      </w:r>
      <w:r w:rsidR="0052007D" w:rsidRPr="00475221">
        <w:rPr>
          <w:rFonts w:ascii="Arial Narrow" w:hAnsi="Arial Narrow"/>
          <w:i/>
          <w:iCs/>
          <w:sz w:val="22"/>
          <w:szCs w:val="22"/>
        </w:rPr>
        <w:t>- La actividad para la cual fui contratada, lo fue para que me desempeñara en el puesto de “EMPLEADA GENERAL”, consistiendo mis actividades en CONTROL DEL ARCHIVO DE DOCU</w:t>
      </w:r>
      <w:r w:rsidRPr="00475221">
        <w:rPr>
          <w:rFonts w:ascii="Arial Narrow" w:hAnsi="Arial Narrow"/>
          <w:i/>
          <w:iCs/>
          <w:sz w:val="22"/>
          <w:szCs w:val="22"/>
        </w:rPr>
        <w:t>MEN</w:t>
      </w:r>
      <w:r w:rsidR="0052007D" w:rsidRPr="00475221">
        <w:rPr>
          <w:rFonts w:ascii="Arial Narrow" w:hAnsi="Arial Narrow"/>
          <w:i/>
          <w:iCs/>
          <w:sz w:val="22"/>
          <w:szCs w:val="22"/>
        </w:rPr>
        <w:t xml:space="preserve">TOS, ELABORAR EXPEDIENTES, ASISTENCIA A CONTRIBUYENTE Y EXPEDICION DE HISTORIES DE PAGO A CONTRIBUYENTES, realizando mis actividades con el mayor esmero y cuidados necesarios durante todo el tiempo que subsistió la relación obrero patronal, hasta el día que fui despedido de mi trabajo. </w:t>
      </w:r>
    </w:p>
    <w:p w14:paraId="2958ABC7" w14:textId="77777777" w:rsidR="0052007D" w:rsidRPr="00475221" w:rsidRDefault="000D56F6" w:rsidP="00475221">
      <w:pPr>
        <w:widowControl w:val="0"/>
        <w:tabs>
          <w:tab w:val="left" w:pos="8505"/>
        </w:tabs>
        <w:spacing w:after="303" w:line="360" w:lineRule="auto"/>
        <w:ind w:left="708" w:right="333"/>
        <w:jc w:val="both"/>
        <w:rPr>
          <w:rFonts w:ascii="Arial Narrow" w:hAnsi="Arial Narrow"/>
          <w:i/>
          <w:iCs/>
          <w:sz w:val="22"/>
          <w:szCs w:val="22"/>
        </w:rPr>
      </w:pPr>
      <w:r w:rsidRPr="00475221">
        <w:rPr>
          <w:rFonts w:ascii="Arial Narrow" w:hAnsi="Arial Narrow"/>
          <w:i/>
          <w:iCs/>
          <w:sz w:val="22"/>
          <w:szCs w:val="22"/>
        </w:rPr>
        <w:t>3</w:t>
      </w:r>
      <w:r w:rsidR="0052007D" w:rsidRPr="00475221">
        <w:rPr>
          <w:rFonts w:ascii="Arial Narrow" w:hAnsi="Arial Narrow"/>
          <w:i/>
          <w:iCs/>
          <w:sz w:val="22"/>
          <w:szCs w:val="22"/>
        </w:rPr>
        <w:t xml:space="preserve">- El horario del cual preste mis servicios para la parte demandada, lo fue en el comprendido los días lunes de las 11:00 a las 18:00 horas, de martes a viernes de 8:00 a 15:00 </w:t>
      </w:r>
      <w:proofErr w:type="spellStart"/>
      <w:r w:rsidR="0052007D" w:rsidRPr="00475221">
        <w:rPr>
          <w:rFonts w:ascii="Arial Narrow" w:hAnsi="Arial Narrow"/>
          <w:i/>
          <w:iCs/>
          <w:sz w:val="22"/>
          <w:szCs w:val="22"/>
        </w:rPr>
        <w:t>hrs</w:t>
      </w:r>
      <w:proofErr w:type="spellEnd"/>
      <w:r w:rsidR="0052007D" w:rsidRPr="00475221">
        <w:rPr>
          <w:rFonts w:ascii="Arial Narrow" w:hAnsi="Arial Narrow"/>
          <w:i/>
          <w:iCs/>
          <w:sz w:val="22"/>
          <w:szCs w:val="22"/>
        </w:rPr>
        <w:t>. de cada semana, ya que así se pactó en el contrato verbal de trabajo que celebré con la demandada.</w:t>
      </w:r>
    </w:p>
    <w:p w14:paraId="49C2CC2E" w14:textId="77777777" w:rsidR="000D56F6" w:rsidRPr="00475221" w:rsidRDefault="0052007D" w:rsidP="00475221">
      <w:pPr>
        <w:pStyle w:val="Cuerpodeltexto50"/>
        <w:shd w:val="clear" w:color="auto" w:fill="auto"/>
        <w:tabs>
          <w:tab w:val="left" w:pos="8505"/>
        </w:tabs>
        <w:spacing w:before="0" w:after="297" w:line="360" w:lineRule="auto"/>
        <w:ind w:left="708" w:right="333"/>
        <w:rPr>
          <w:rFonts w:cs="Arial"/>
          <w:i/>
          <w:iCs/>
          <w:sz w:val="22"/>
          <w:szCs w:val="22"/>
        </w:rPr>
      </w:pPr>
      <w:r w:rsidRPr="00475221">
        <w:rPr>
          <w:rFonts w:cs="Arial"/>
          <w:i/>
          <w:iCs/>
          <w:sz w:val="22"/>
          <w:szCs w:val="22"/>
        </w:rPr>
        <w:t xml:space="preserve">Cabe señalar que no obstante que fui contratada para que laborara en el horario antes señalado, le presté mis servicios a la demandada, cada tercer sábado de cada mes en un horario de las 9:00 a </w:t>
      </w:r>
      <w:r w:rsidRPr="00475221">
        <w:rPr>
          <w:rStyle w:val="Cuerpodeltexto5Sinnegrita"/>
          <w:rFonts w:cs="Arial"/>
          <w:b/>
          <w:bCs/>
          <w:i/>
          <w:iCs/>
          <w:sz w:val="22"/>
          <w:szCs w:val="22"/>
        </w:rPr>
        <w:t xml:space="preserve">las </w:t>
      </w:r>
      <w:r w:rsidRPr="00475221">
        <w:rPr>
          <w:rFonts w:cs="Arial"/>
          <w:i/>
          <w:iCs/>
          <w:sz w:val="22"/>
          <w:szCs w:val="22"/>
        </w:rPr>
        <w:t xml:space="preserve">13:00 </w:t>
      </w:r>
      <w:proofErr w:type="spellStart"/>
      <w:r w:rsidRPr="00475221">
        <w:rPr>
          <w:rFonts w:cs="Arial"/>
          <w:i/>
          <w:iCs/>
          <w:sz w:val="22"/>
          <w:szCs w:val="22"/>
        </w:rPr>
        <w:t>hrs</w:t>
      </w:r>
      <w:proofErr w:type="spellEnd"/>
      <w:r w:rsidRPr="00475221">
        <w:rPr>
          <w:rFonts w:cs="Arial"/>
          <w:i/>
          <w:iCs/>
          <w:sz w:val="22"/>
          <w:szCs w:val="22"/>
        </w:rPr>
        <w:t>. ya que se me requirió para que los laborara y del cual nunca me fue cubierto salario</w:t>
      </w:r>
      <w:r w:rsidRPr="00475221">
        <w:rPr>
          <w:rFonts w:cs="Arial"/>
          <w:b w:val="0"/>
          <w:bCs w:val="0"/>
          <w:i/>
          <w:iCs/>
          <w:sz w:val="22"/>
          <w:szCs w:val="22"/>
        </w:rPr>
        <w:t xml:space="preserve"> </w:t>
      </w:r>
      <w:r w:rsidRPr="00475221">
        <w:rPr>
          <w:rStyle w:val="Cuerpodeltexto5Sinnegrita"/>
          <w:rFonts w:cs="Arial"/>
          <w:b/>
          <w:bCs/>
          <w:i/>
          <w:iCs/>
          <w:sz w:val="22"/>
          <w:szCs w:val="22"/>
        </w:rPr>
        <w:t>alguno</w:t>
      </w:r>
      <w:r w:rsidRPr="00475221">
        <w:rPr>
          <w:rStyle w:val="Cuerpodeltexto5Sinnegrita"/>
          <w:rFonts w:cs="Arial"/>
          <w:i/>
          <w:iCs/>
          <w:sz w:val="22"/>
          <w:szCs w:val="22"/>
        </w:rPr>
        <w:t xml:space="preserve"> </w:t>
      </w:r>
      <w:r w:rsidRPr="00475221">
        <w:rPr>
          <w:rFonts w:cs="Arial"/>
          <w:i/>
          <w:iCs/>
          <w:sz w:val="22"/>
          <w:szCs w:val="22"/>
        </w:rPr>
        <w:t>y del cual reclamo el pago y cumplimiento como jornada extraordinaria durante toda la vigencia de la relación obrero patronal, un día de cada mes en el periodo comprendido de 01 de enero de 2007 al 15 de octubre de 2008.</w:t>
      </w:r>
    </w:p>
    <w:p w14:paraId="511FE736" w14:textId="7D412A8B" w:rsidR="000D56F6" w:rsidRPr="00475221" w:rsidRDefault="000D56F6" w:rsidP="00475221">
      <w:pPr>
        <w:pStyle w:val="Cuerpodeltexto50"/>
        <w:shd w:val="clear" w:color="auto" w:fill="auto"/>
        <w:tabs>
          <w:tab w:val="left" w:pos="8505"/>
        </w:tabs>
        <w:spacing w:before="0" w:after="297" w:line="360" w:lineRule="auto"/>
        <w:ind w:left="708" w:right="333"/>
        <w:rPr>
          <w:rFonts w:cs="Arial"/>
          <w:b w:val="0"/>
          <w:bCs w:val="0"/>
          <w:i/>
          <w:iCs/>
          <w:sz w:val="22"/>
          <w:szCs w:val="22"/>
        </w:rPr>
      </w:pPr>
      <w:r w:rsidRPr="00475221">
        <w:rPr>
          <w:rFonts w:cs="Arial"/>
          <w:b w:val="0"/>
          <w:bCs w:val="0"/>
          <w:i/>
          <w:iCs/>
          <w:sz w:val="22"/>
          <w:szCs w:val="22"/>
        </w:rPr>
        <w:t>4</w:t>
      </w:r>
      <w:r w:rsidR="0052007D" w:rsidRPr="00475221">
        <w:rPr>
          <w:rFonts w:cs="Arial"/>
          <w:b w:val="0"/>
          <w:bCs w:val="0"/>
          <w:i/>
          <w:iCs/>
          <w:sz w:val="22"/>
          <w:szCs w:val="22"/>
        </w:rPr>
        <w:t>- El salario que devengue mientras puse mi fuerza de trabajo al servicio de los ahora demandados lo fue la cantidad de $4,965.11 (CUATRO MIL NOVECIENTOS SESENTA Y CINCO PESOS 11/100 M. N.) quincenales, los cuales me eran cubiertos, los días 15 y 30 de cada mes, firmando RECIBOS DE NOMINA. Aunado al salario, se me otorgaba un bono de productividad por la suma de $1,200.00 (UN MIL DOSCIENTOS PESOS 00/100 M.N.) mismo que era cubierto en la segunda quincena</w:t>
      </w:r>
      <w:r w:rsidRPr="00475221">
        <w:rPr>
          <w:rFonts w:cs="Arial"/>
          <w:b w:val="0"/>
          <w:bCs w:val="0"/>
          <w:i/>
          <w:iCs/>
          <w:sz w:val="22"/>
          <w:szCs w:val="22"/>
        </w:rPr>
        <w:t xml:space="preserve"> </w:t>
      </w:r>
      <w:r w:rsidR="0052007D" w:rsidRPr="00475221">
        <w:rPr>
          <w:rFonts w:cs="Arial"/>
          <w:b w:val="0"/>
          <w:bCs w:val="0"/>
          <w:i/>
          <w:iCs/>
          <w:sz w:val="22"/>
          <w:szCs w:val="22"/>
        </w:rPr>
        <w:t xml:space="preserve">de cada mes. SALARIOS QUE ME ERAN CUBIERTOS MEDIANTE DEPÓSITO VIA NOMINA DE LA INSTITUCION BANCARIA </w:t>
      </w:r>
      <w:r w:rsidR="00F647B2">
        <w:rPr>
          <w:rFonts w:cs="Arial"/>
          <w:b w:val="0"/>
          <w:bCs w:val="0"/>
          <w:i/>
          <w:iCs/>
          <w:sz w:val="22"/>
          <w:szCs w:val="22"/>
        </w:rPr>
        <w:t>***************</w:t>
      </w:r>
      <w:r w:rsidR="0052007D" w:rsidRPr="00475221">
        <w:rPr>
          <w:rFonts w:cs="Arial"/>
          <w:b w:val="0"/>
          <w:bCs w:val="0"/>
          <w:i/>
          <w:iCs/>
          <w:sz w:val="22"/>
          <w:szCs w:val="22"/>
        </w:rPr>
        <w:t>.</w:t>
      </w:r>
    </w:p>
    <w:p w14:paraId="4FF5EF0A" w14:textId="0A97746A" w:rsidR="0052007D" w:rsidRPr="00475221" w:rsidRDefault="000D56F6" w:rsidP="00475221">
      <w:pPr>
        <w:pStyle w:val="Cuerpodeltexto50"/>
        <w:shd w:val="clear" w:color="auto" w:fill="auto"/>
        <w:tabs>
          <w:tab w:val="left" w:pos="8505"/>
        </w:tabs>
        <w:spacing w:before="0" w:after="297" w:line="360" w:lineRule="auto"/>
        <w:ind w:left="708" w:right="333"/>
        <w:rPr>
          <w:rFonts w:cs="Arial"/>
          <w:b w:val="0"/>
          <w:bCs w:val="0"/>
          <w:i/>
          <w:iCs/>
          <w:sz w:val="22"/>
          <w:szCs w:val="22"/>
        </w:rPr>
      </w:pPr>
      <w:r w:rsidRPr="00475221">
        <w:rPr>
          <w:rFonts w:cs="Arial"/>
          <w:b w:val="0"/>
          <w:bCs w:val="0"/>
          <w:i/>
          <w:iCs/>
          <w:sz w:val="22"/>
          <w:szCs w:val="22"/>
        </w:rPr>
        <w:t>5</w:t>
      </w:r>
      <w:r w:rsidR="0052007D" w:rsidRPr="00475221">
        <w:rPr>
          <w:rFonts w:cs="Arial"/>
          <w:b w:val="0"/>
          <w:bCs w:val="0"/>
          <w:i/>
          <w:iCs/>
          <w:sz w:val="22"/>
          <w:szCs w:val="22"/>
        </w:rPr>
        <w:t xml:space="preserve">- Es el caso que el día 15 de octubre de 2018, siendo aproximadamente las 15:00 horas, encontrándome en cumplimiento de la relación obrero patronal en la fuente de trabajo demandada ubicada en </w:t>
      </w:r>
      <w:r w:rsidR="00F647B2">
        <w:rPr>
          <w:rFonts w:cs="Arial"/>
          <w:b w:val="0"/>
          <w:bCs w:val="0"/>
          <w:i/>
          <w:iCs/>
          <w:sz w:val="22"/>
          <w:szCs w:val="22"/>
        </w:rPr>
        <w:t>******************</w:t>
      </w:r>
      <w:r w:rsidR="0052007D" w:rsidRPr="00475221">
        <w:rPr>
          <w:rFonts w:cs="Arial"/>
          <w:b w:val="0"/>
          <w:bCs w:val="0"/>
          <w:i/>
          <w:iCs/>
          <w:sz w:val="22"/>
          <w:szCs w:val="22"/>
        </w:rPr>
        <w:t xml:space="preserve"> el C. ING. </w:t>
      </w:r>
      <w:r w:rsidR="00F647B2">
        <w:rPr>
          <w:rFonts w:cs="Arial"/>
          <w:b w:val="0"/>
          <w:bCs w:val="0"/>
          <w:i/>
          <w:iCs/>
          <w:sz w:val="22"/>
          <w:szCs w:val="22"/>
        </w:rPr>
        <w:t>*****************</w:t>
      </w:r>
      <w:r w:rsidR="0052007D" w:rsidRPr="00475221">
        <w:rPr>
          <w:rFonts w:cs="Arial"/>
          <w:b w:val="0"/>
          <w:bCs w:val="0"/>
          <w:i/>
          <w:iCs/>
          <w:sz w:val="22"/>
          <w:szCs w:val="22"/>
        </w:rPr>
        <w:t>, en su carácter de AGENTE FISCAL DEL ESTADO EN CIUDAD OBREGÓN, ADSCRITO A LA DIRECCION GENERAL DE RECAUDACION DE LA SUBSECRETARIA DE INGRESOS, DEPENDIENTE DE LA SECRETARIA DE HACIENDA DEL GOBIERNO DEL ESTADOO DE SONORA, me comunicó que ese era mi último día de trabajo porque se me daría de baja a mi empleo, que esas eran las instrucciones que le había dado el director de la moral demandada, pidiéndome que firmara la renuncia a lo cual me negué, por lo que me comunicó que estaba despedida y me retirara.</w:t>
      </w:r>
    </w:p>
    <w:p w14:paraId="28E0261B" w14:textId="77777777" w:rsidR="00B67A78" w:rsidRPr="00475221" w:rsidRDefault="0052007D" w:rsidP="00475221">
      <w:pPr>
        <w:tabs>
          <w:tab w:val="left" w:pos="8505"/>
        </w:tabs>
        <w:spacing w:after="366" w:line="360" w:lineRule="auto"/>
        <w:ind w:left="708" w:right="333"/>
        <w:jc w:val="both"/>
        <w:rPr>
          <w:rFonts w:ascii="Arial Narrow" w:hAnsi="Arial Narrow"/>
          <w:sz w:val="28"/>
          <w:szCs w:val="28"/>
        </w:rPr>
      </w:pPr>
      <w:r w:rsidRPr="00475221">
        <w:rPr>
          <w:rFonts w:ascii="Arial Narrow" w:hAnsi="Arial Narrow"/>
          <w:i/>
          <w:iCs/>
          <w:sz w:val="22"/>
          <w:szCs w:val="22"/>
        </w:rPr>
        <w:t xml:space="preserve">Como puede verse fui objeto de un </w:t>
      </w:r>
      <w:r w:rsidRPr="00475221">
        <w:rPr>
          <w:rStyle w:val="Cuerpodeltexto3Negrita"/>
          <w:rFonts w:cs="Arial"/>
          <w:i/>
          <w:iCs/>
          <w:sz w:val="22"/>
          <w:szCs w:val="22"/>
        </w:rPr>
        <w:t xml:space="preserve">DESPIDO INJUSTIFICADO, </w:t>
      </w:r>
      <w:r w:rsidRPr="00475221">
        <w:rPr>
          <w:rFonts w:ascii="Arial Narrow" w:hAnsi="Arial Narrow"/>
          <w:i/>
          <w:iCs/>
          <w:sz w:val="22"/>
          <w:szCs w:val="22"/>
        </w:rPr>
        <w:t xml:space="preserve">liso y llano y sin cumplir con los requisitos que establece el artículo 47 de la ley federal del trabajo en vigor. Lo que me coloca como </w:t>
      </w:r>
      <w:r w:rsidRPr="00475221">
        <w:rPr>
          <w:rFonts w:ascii="Arial Narrow" w:hAnsi="Arial Narrow"/>
          <w:i/>
          <w:iCs/>
          <w:sz w:val="22"/>
          <w:szCs w:val="22"/>
        </w:rPr>
        <w:lastRenderedPageBreak/>
        <w:t>acreedor reclamar el pago y cumplimiento de las prestaciones que ya quedaron señaladas en su capítulo co</w:t>
      </w:r>
      <w:r w:rsidR="000D56F6" w:rsidRPr="00475221">
        <w:rPr>
          <w:rFonts w:ascii="Arial Narrow" w:hAnsi="Arial Narrow"/>
          <w:i/>
          <w:iCs/>
          <w:sz w:val="22"/>
          <w:szCs w:val="22"/>
        </w:rPr>
        <w:t>rre</w:t>
      </w:r>
      <w:r w:rsidRPr="00475221">
        <w:rPr>
          <w:rFonts w:ascii="Arial Narrow" w:hAnsi="Arial Narrow"/>
          <w:i/>
          <w:iCs/>
          <w:sz w:val="22"/>
          <w:szCs w:val="22"/>
        </w:rPr>
        <w:t>spondiente.</w:t>
      </w:r>
      <w:r w:rsidR="000D56F6" w:rsidRPr="00475221">
        <w:rPr>
          <w:rFonts w:ascii="Arial Narrow" w:hAnsi="Arial Narrow"/>
          <w:i/>
          <w:iCs/>
          <w:sz w:val="22"/>
          <w:szCs w:val="22"/>
        </w:rPr>
        <w:t>”</w:t>
      </w:r>
      <w:r w:rsidR="000D56F6" w:rsidRPr="00475221">
        <w:rPr>
          <w:rFonts w:ascii="Arial Narrow" w:hAnsi="Arial Narrow"/>
          <w:sz w:val="28"/>
          <w:szCs w:val="28"/>
        </w:rPr>
        <w:t xml:space="preserve"> </w:t>
      </w:r>
    </w:p>
    <w:bookmarkEnd w:id="0"/>
    <w:p w14:paraId="3A229A9F" w14:textId="77777777" w:rsidR="00C37F50" w:rsidRPr="00475221" w:rsidRDefault="00C37F50" w:rsidP="00475221">
      <w:pPr>
        <w:tabs>
          <w:tab w:val="left" w:pos="8505"/>
        </w:tabs>
        <w:spacing w:line="360" w:lineRule="auto"/>
        <w:ind w:left="1416" w:right="333" w:firstLine="708"/>
        <w:jc w:val="both"/>
        <w:rPr>
          <w:rFonts w:ascii="Arial Narrow" w:hAnsi="Arial Narrow"/>
          <w:sz w:val="22"/>
          <w:szCs w:val="22"/>
        </w:rPr>
      </w:pPr>
      <w:r w:rsidRPr="00475221">
        <w:rPr>
          <w:rFonts w:ascii="Arial Narrow" w:hAnsi="Arial Narrow"/>
          <w:sz w:val="28"/>
          <w:szCs w:val="28"/>
          <w:lang w:val="es-ES"/>
        </w:rPr>
        <w:t xml:space="preserve">           </w:t>
      </w:r>
    </w:p>
    <w:p w14:paraId="5C92A42C" w14:textId="77777777" w:rsidR="00C37F50" w:rsidRPr="00475221" w:rsidRDefault="00C37F50" w:rsidP="00475221">
      <w:pPr>
        <w:tabs>
          <w:tab w:val="left" w:pos="8505"/>
        </w:tabs>
        <w:spacing w:line="360" w:lineRule="auto"/>
        <w:ind w:left="708" w:right="333" w:firstLine="851"/>
        <w:jc w:val="both"/>
        <w:rPr>
          <w:rFonts w:ascii="Arial Narrow" w:hAnsi="Arial Narrow"/>
          <w:sz w:val="28"/>
          <w:szCs w:val="28"/>
        </w:rPr>
      </w:pPr>
      <w:r w:rsidRPr="00475221">
        <w:rPr>
          <w:rFonts w:ascii="Arial Narrow" w:hAnsi="Arial Narrow"/>
          <w:b/>
          <w:bCs/>
          <w:sz w:val="28"/>
          <w:szCs w:val="28"/>
        </w:rPr>
        <w:t>2.</w:t>
      </w:r>
      <w:r w:rsidRPr="00475221">
        <w:rPr>
          <w:rFonts w:ascii="Arial Narrow" w:hAnsi="Arial Narrow"/>
          <w:sz w:val="28"/>
          <w:szCs w:val="28"/>
        </w:rPr>
        <w:t xml:space="preserve">- En fecha </w:t>
      </w:r>
      <w:r w:rsidR="000D56F6" w:rsidRPr="00475221">
        <w:rPr>
          <w:rFonts w:ascii="Arial Narrow" w:hAnsi="Arial Narrow"/>
          <w:sz w:val="28"/>
          <w:szCs w:val="28"/>
        </w:rPr>
        <w:t xml:space="preserve">catorce de noviembre </w:t>
      </w:r>
      <w:r w:rsidRPr="00475221">
        <w:rPr>
          <w:rFonts w:ascii="Arial Narrow" w:hAnsi="Arial Narrow"/>
          <w:sz w:val="28"/>
          <w:szCs w:val="28"/>
        </w:rPr>
        <w:t>de dos mil dieci</w:t>
      </w:r>
      <w:r w:rsidR="000D56F6" w:rsidRPr="00475221">
        <w:rPr>
          <w:rFonts w:ascii="Arial Narrow" w:hAnsi="Arial Narrow"/>
          <w:sz w:val="28"/>
          <w:szCs w:val="28"/>
        </w:rPr>
        <w:t>ocho</w:t>
      </w:r>
      <w:r w:rsidRPr="00475221">
        <w:rPr>
          <w:rFonts w:ascii="Arial Narrow" w:hAnsi="Arial Narrow"/>
          <w:sz w:val="28"/>
          <w:szCs w:val="28"/>
        </w:rPr>
        <w:t xml:space="preserve">, </w:t>
      </w:r>
      <w:r w:rsidR="000D56F6" w:rsidRPr="00475221">
        <w:rPr>
          <w:rFonts w:ascii="Arial Narrow" w:hAnsi="Arial Narrow"/>
          <w:sz w:val="28"/>
          <w:szCs w:val="28"/>
        </w:rPr>
        <w:t xml:space="preserve">al advertirse que la demanda contenía irregularidades, se previno al actor para que aclarara corrigiera o completara, señalando con precisión las prestaciones que reclama y los periodos que abarcan, específicamente de que hora a </w:t>
      </w:r>
      <w:proofErr w:type="spellStart"/>
      <w:r w:rsidR="000D56F6" w:rsidRPr="00475221">
        <w:rPr>
          <w:rFonts w:ascii="Arial Narrow" w:hAnsi="Arial Narrow"/>
          <w:sz w:val="28"/>
          <w:szCs w:val="28"/>
        </w:rPr>
        <w:t>que</w:t>
      </w:r>
      <w:proofErr w:type="spellEnd"/>
      <w:r w:rsidR="000D56F6" w:rsidRPr="00475221">
        <w:rPr>
          <w:rFonts w:ascii="Arial Narrow" w:hAnsi="Arial Narrow"/>
          <w:sz w:val="28"/>
          <w:szCs w:val="28"/>
        </w:rPr>
        <w:t xml:space="preserve"> hora laboro horas extras y los días sábados que laboro, </w:t>
      </w:r>
      <w:r w:rsidRPr="00475221">
        <w:rPr>
          <w:rFonts w:ascii="Arial Narrow" w:hAnsi="Arial Narrow"/>
          <w:sz w:val="28"/>
          <w:szCs w:val="28"/>
        </w:rPr>
        <w:t xml:space="preserve">dándole cumplimento a dicha prevención el 13 de </w:t>
      </w:r>
      <w:r w:rsidR="000D56F6" w:rsidRPr="00475221">
        <w:rPr>
          <w:rFonts w:ascii="Arial Narrow" w:hAnsi="Arial Narrow"/>
          <w:sz w:val="28"/>
          <w:szCs w:val="28"/>
        </w:rPr>
        <w:t>febrero</w:t>
      </w:r>
      <w:r w:rsidRPr="00475221">
        <w:rPr>
          <w:rFonts w:ascii="Arial Narrow" w:hAnsi="Arial Narrow"/>
          <w:sz w:val="28"/>
          <w:szCs w:val="28"/>
        </w:rPr>
        <w:t xml:space="preserve"> de 201</w:t>
      </w:r>
      <w:r w:rsidR="000D56F6" w:rsidRPr="00475221">
        <w:rPr>
          <w:rFonts w:ascii="Arial Narrow" w:hAnsi="Arial Narrow"/>
          <w:sz w:val="28"/>
          <w:szCs w:val="28"/>
        </w:rPr>
        <w:t>9</w:t>
      </w:r>
      <w:r w:rsidR="00266BE1" w:rsidRPr="00475221">
        <w:rPr>
          <w:rFonts w:ascii="Arial Narrow" w:hAnsi="Arial Narrow"/>
          <w:sz w:val="28"/>
          <w:szCs w:val="28"/>
        </w:rPr>
        <w:t xml:space="preserve">, en los siguientes términos: </w:t>
      </w:r>
    </w:p>
    <w:p w14:paraId="00B100BC" w14:textId="77777777" w:rsidR="00266BE1" w:rsidRPr="00475221" w:rsidRDefault="00266BE1" w:rsidP="00475221">
      <w:pPr>
        <w:tabs>
          <w:tab w:val="left" w:pos="8505"/>
        </w:tabs>
        <w:spacing w:after="243"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“EN CUANTO A LAS PRESTACIONES RECLAMADAS, en el inciso B) referente al pago y cumplimiento de las prestaciones de </w:t>
      </w:r>
      <w:r w:rsidRPr="00475221">
        <w:rPr>
          <w:rStyle w:val="Cuerpodeltexto3Negrita"/>
          <w:rFonts w:cs="Arial"/>
          <w:i/>
          <w:iCs/>
          <w:sz w:val="22"/>
          <w:szCs w:val="22"/>
        </w:rPr>
        <w:t xml:space="preserve">VACACIONES Y PRIMA VACACIONAL </w:t>
      </w:r>
      <w:r w:rsidRPr="00475221">
        <w:rPr>
          <w:rFonts w:ascii="Arial Narrow" w:hAnsi="Arial Narrow"/>
          <w:i/>
          <w:iCs/>
          <w:sz w:val="22"/>
          <w:szCs w:val="22"/>
        </w:rPr>
        <w:t xml:space="preserve">en los términos que lo establece la Ley del Servicio Civil, </w:t>
      </w:r>
      <w:r w:rsidRPr="00475221">
        <w:rPr>
          <w:rStyle w:val="Cuerpodeltexto30"/>
          <w:rFonts w:cs="Arial"/>
          <w:i/>
          <w:iCs/>
          <w:sz w:val="22"/>
          <w:szCs w:val="22"/>
        </w:rPr>
        <w:t xml:space="preserve">SE PRECISA QUE ME ADEUDA EL PAGO Y DEL PERIODO VACACIONAL QUE COMPRENDE DEL 15 </w:t>
      </w:r>
      <w:r w:rsidRPr="00475221">
        <w:rPr>
          <w:rFonts w:ascii="Arial Narrow" w:hAnsi="Arial Narrow"/>
          <w:i/>
          <w:iCs/>
          <w:sz w:val="22"/>
          <w:szCs w:val="22"/>
        </w:rPr>
        <w:t xml:space="preserve">DE JULIO </w:t>
      </w:r>
      <w:r w:rsidRPr="00475221">
        <w:rPr>
          <w:rStyle w:val="Cuerpodeltexto30"/>
          <w:rFonts w:cs="Arial"/>
          <w:i/>
          <w:iCs/>
          <w:sz w:val="22"/>
          <w:szCs w:val="22"/>
        </w:rPr>
        <w:t>Y AL 01 DE AGOSTO DE 2018.</w:t>
      </w:r>
    </w:p>
    <w:p w14:paraId="2175CA1F" w14:textId="77777777" w:rsidR="00266BE1" w:rsidRPr="00475221" w:rsidRDefault="00266BE1" w:rsidP="00475221">
      <w:pPr>
        <w:tabs>
          <w:tab w:val="left" w:pos="8505"/>
        </w:tabs>
        <w:spacing w:after="237" w:line="360" w:lineRule="auto"/>
        <w:ind w:left="708" w:right="333"/>
        <w:jc w:val="both"/>
        <w:rPr>
          <w:rFonts w:ascii="Arial Narrow" w:hAnsi="Arial Narrow"/>
          <w:i/>
          <w:iCs/>
          <w:sz w:val="22"/>
          <w:szCs w:val="22"/>
        </w:rPr>
      </w:pPr>
      <w:r w:rsidRPr="00475221">
        <w:rPr>
          <w:rFonts w:ascii="Arial Narrow" w:hAnsi="Arial Narrow"/>
          <w:i/>
          <w:iCs/>
          <w:sz w:val="22"/>
          <w:szCs w:val="22"/>
        </w:rPr>
        <w:t>EN CUANTO AL RECLAMO DE AGUINALDO,</w:t>
      </w:r>
      <w:r w:rsidR="00B8581F" w:rsidRPr="00475221">
        <w:rPr>
          <w:rFonts w:ascii="Arial Narrow" w:hAnsi="Arial Narrow"/>
          <w:i/>
          <w:iCs/>
          <w:sz w:val="22"/>
          <w:szCs w:val="22"/>
        </w:rPr>
        <w:t xml:space="preserve"> </w:t>
      </w:r>
      <w:r w:rsidRPr="00475221">
        <w:rPr>
          <w:rFonts w:ascii="Arial Narrow" w:hAnsi="Arial Narrow"/>
          <w:i/>
          <w:iCs/>
          <w:sz w:val="22"/>
          <w:szCs w:val="22"/>
        </w:rPr>
        <w:t>RECLAMO LA PARTE PROPORCIONAL QUE ME CORRESPONDE POR LA MISMA QUE ASCIENDE A LA SUMA DE $11,775.35 PESOS SALVO ERROR ARITMÉTICO.</w:t>
      </w:r>
    </w:p>
    <w:p w14:paraId="3ED7C5FA" w14:textId="77777777" w:rsidR="00266BE1" w:rsidRPr="00475221" w:rsidRDefault="00266BE1" w:rsidP="00475221">
      <w:pPr>
        <w:tabs>
          <w:tab w:val="left" w:pos="8505"/>
        </w:tabs>
        <w:spacing w:after="240"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En cuanto a la prestación reclamada dentro del punto 3 de hechos, solicito se agregue como inciso D) del capítulo de prestaciones, reclamándose el pago y cumplimiento de un sábado al mes efectivamente laborado y no cubierto por toda la vigencia de la relación obrero patronal, es decir </w:t>
      </w:r>
      <w:r w:rsidRPr="00475221">
        <w:rPr>
          <w:rStyle w:val="Cuerpodeltexto3Negrita"/>
          <w:rFonts w:cs="Arial"/>
          <w:i/>
          <w:iCs/>
          <w:sz w:val="22"/>
          <w:szCs w:val="22"/>
        </w:rPr>
        <w:t>142 sábados en el periodo del 01 de enero de 2007 a</w:t>
      </w:r>
      <w:r w:rsidR="00076F95" w:rsidRPr="00475221">
        <w:rPr>
          <w:rStyle w:val="Cuerpodeltexto3Negrita"/>
          <w:rFonts w:cs="Arial"/>
          <w:i/>
          <w:iCs/>
          <w:sz w:val="22"/>
          <w:szCs w:val="22"/>
        </w:rPr>
        <w:t>l 1</w:t>
      </w:r>
      <w:r w:rsidRPr="00475221">
        <w:rPr>
          <w:rStyle w:val="Cuerpodeltexto3Negrita"/>
          <w:rFonts w:cs="Arial"/>
          <w:i/>
          <w:iCs/>
          <w:sz w:val="22"/>
          <w:szCs w:val="22"/>
        </w:rPr>
        <w:t xml:space="preserve">5 de octubre de 2018, </w:t>
      </w:r>
      <w:r w:rsidRPr="00475221">
        <w:rPr>
          <w:rFonts w:ascii="Arial Narrow" w:hAnsi="Arial Narrow"/>
          <w:i/>
          <w:iCs/>
          <w:sz w:val="22"/>
          <w:szCs w:val="22"/>
        </w:rPr>
        <w:t>donde el salario diario comprende la suma de $331.00 pesos diarios como salario integrado, siendo la hora extra la suma de $41.37 pesos y la proporcional de 4 horas extras laboradas, pagadas como jornada extraordinaria lo es $330.04 pesos por cada sábado laborado; RECLAMANDO LA SUMA DE $46,916.8 PESOS POR CONCEPTO DE TIEMPO EXTRA EFECTIVAMENTE LABORADO Y NO CUBIERTO POR TODO EL TIEMPO DE SERVICIOS PRESTADOS PARA LOS AHORA DEMANDADOS.</w:t>
      </w:r>
    </w:p>
    <w:p w14:paraId="76D2EE6E" w14:textId="77777777" w:rsidR="00266BE1" w:rsidRPr="00475221" w:rsidRDefault="00266BE1" w:rsidP="00475221">
      <w:pPr>
        <w:tabs>
          <w:tab w:val="left" w:pos="8505"/>
        </w:tabs>
        <w:spacing w:after="271" w:line="360" w:lineRule="auto"/>
        <w:ind w:left="708" w:right="333"/>
        <w:jc w:val="both"/>
        <w:rPr>
          <w:rFonts w:ascii="Arial Narrow" w:hAnsi="Arial Narrow"/>
          <w:i/>
          <w:iCs/>
          <w:sz w:val="22"/>
          <w:szCs w:val="22"/>
        </w:rPr>
      </w:pPr>
      <w:r w:rsidRPr="00475221">
        <w:rPr>
          <w:rFonts w:ascii="Arial Narrow" w:hAnsi="Arial Narrow"/>
          <w:i/>
          <w:iCs/>
          <w:sz w:val="22"/>
          <w:szCs w:val="22"/>
        </w:rPr>
        <w:t>FINALMENTE, RECLAMO Y SOLICITO SE AGREGUE AL CAPITULO DE PRESTACIONES COMO INCISO E), EL PAGO Y CUMPLIMIENTO POR CONCEPTO DE BONO DE PRODUCTIVIDAD DEL MES DE SEPTIEMBRE DE 2018, QUE ASCIENDE A LA SUMA DE $1,200.00 PESOS, POR LO QUE RECLAMO SU PAGO.”</w:t>
      </w:r>
    </w:p>
    <w:p w14:paraId="1511FBFB" w14:textId="77777777" w:rsidR="00266BE1" w:rsidRPr="00475221" w:rsidRDefault="00266BE1" w:rsidP="00475221">
      <w:pPr>
        <w:tabs>
          <w:tab w:val="left" w:pos="8505"/>
        </w:tabs>
        <w:spacing w:line="360" w:lineRule="auto"/>
        <w:ind w:right="333" w:firstLine="851"/>
        <w:jc w:val="both"/>
        <w:rPr>
          <w:rFonts w:ascii="Arial Narrow" w:hAnsi="Arial Narrow"/>
          <w:b/>
          <w:sz w:val="28"/>
          <w:szCs w:val="28"/>
        </w:rPr>
      </w:pPr>
    </w:p>
    <w:p w14:paraId="6DFC9623" w14:textId="77777777" w:rsidR="00C37F50" w:rsidRPr="00475221" w:rsidRDefault="00C37F50" w:rsidP="00475221">
      <w:pPr>
        <w:tabs>
          <w:tab w:val="left" w:pos="8505"/>
        </w:tabs>
        <w:spacing w:line="360" w:lineRule="auto"/>
        <w:ind w:right="333" w:firstLine="851"/>
        <w:jc w:val="both"/>
        <w:rPr>
          <w:rFonts w:ascii="Arial Narrow" w:hAnsi="Arial Narrow"/>
          <w:bCs/>
          <w:iCs/>
          <w:sz w:val="28"/>
          <w:szCs w:val="28"/>
          <w:lang w:val="es-ES_tradnl"/>
        </w:rPr>
      </w:pPr>
      <w:r w:rsidRPr="00475221">
        <w:rPr>
          <w:rFonts w:ascii="Arial Narrow" w:hAnsi="Arial Narrow"/>
          <w:b/>
          <w:sz w:val="28"/>
          <w:szCs w:val="28"/>
        </w:rPr>
        <w:t>3.</w:t>
      </w:r>
      <w:r w:rsidRPr="00475221">
        <w:rPr>
          <w:rFonts w:ascii="Arial Narrow" w:hAnsi="Arial Narrow"/>
          <w:bCs/>
          <w:sz w:val="28"/>
          <w:szCs w:val="28"/>
        </w:rPr>
        <w:t xml:space="preserve">- </w:t>
      </w:r>
      <w:r w:rsidRPr="00475221">
        <w:rPr>
          <w:rFonts w:ascii="Arial Narrow" w:hAnsi="Arial Narrow"/>
          <w:bCs/>
          <w:iCs/>
          <w:sz w:val="28"/>
          <w:szCs w:val="28"/>
          <w:lang w:val="es-ES_tradnl"/>
        </w:rPr>
        <w:t>Por auto de fecha 0</w:t>
      </w:r>
      <w:r w:rsidR="00266BE1" w:rsidRPr="00475221">
        <w:rPr>
          <w:rFonts w:ascii="Arial Narrow" w:hAnsi="Arial Narrow"/>
          <w:bCs/>
          <w:iCs/>
          <w:sz w:val="28"/>
          <w:szCs w:val="28"/>
          <w:lang w:val="es-ES_tradnl"/>
        </w:rPr>
        <w:t>8</w:t>
      </w:r>
      <w:r w:rsidRPr="00475221">
        <w:rPr>
          <w:rFonts w:ascii="Arial Narrow" w:hAnsi="Arial Narrow"/>
          <w:bCs/>
          <w:iCs/>
          <w:sz w:val="28"/>
          <w:szCs w:val="28"/>
          <w:lang w:val="es-ES_tradnl"/>
        </w:rPr>
        <w:t xml:space="preserve"> de </w:t>
      </w:r>
      <w:r w:rsidR="00266BE1" w:rsidRPr="00475221">
        <w:rPr>
          <w:rFonts w:ascii="Arial Narrow" w:hAnsi="Arial Narrow"/>
          <w:bCs/>
          <w:iCs/>
          <w:sz w:val="28"/>
          <w:szCs w:val="28"/>
          <w:lang w:val="es-ES_tradnl"/>
        </w:rPr>
        <w:t>febrero</w:t>
      </w:r>
      <w:r w:rsidRPr="00475221">
        <w:rPr>
          <w:rFonts w:ascii="Arial Narrow" w:hAnsi="Arial Narrow"/>
          <w:bCs/>
          <w:iCs/>
          <w:sz w:val="28"/>
          <w:szCs w:val="28"/>
          <w:lang w:val="es-ES_tradnl"/>
        </w:rPr>
        <w:t xml:space="preserve"> de 201</w:t>
      </w:r>
      <w:r w:rsidR="00266BE1" w:rsidRPr="00475221">
        <w:rPr>
          <w:rFonts w:ascii="Arial Narrow" w:hAnsi="Arial Narrow"/>
          <w:bCs/>
          <w:iCs/>
          <w:sz w:val="28"/>
          <w:szCs w:val="28"/>
          <w:lang w:val="es-ES_tradnl"/>
        </w:rPr>
        <w:t>9</w:t>
      </w:r>
      <w:r w:rsidRPr="00475221">
        <w:rPr>
          <w:rFonts w:ascii="Arial Narrow" w:hAnsi="Arial Narrow"/>
          <w:bCs/>
          <w:iCs/>
          <w:sz w:val="28"/>
          <w:szCs w:val="28"/>
          <w:lang w:val="es-ES_tradnl"/>
        </w:rPr>
        <w:t>, se le admite al actor la demanda en la vía y forma propuesta, ordenándose el emplazamiento a los demandados.</w:t>
      </w:r>
    </w:p>
    <w:p w14:paraId="0E18A146" w14:textId="0CF0A616" w:rsidR="00C37F50" w:rsidRPr="00475221" w:rsidRDefault="00C37F50" w:rsidP="00475221">
      <w:pPr>
        <w:tabs>
          <w:tab w:val="left" w:pos="8505"/>
        </w:tabs>
        <w:spacing w:line="360" w:lineRule="auto"/>
        <w:ind w:right="333" w:firstLine="851"/>
        <w:jc w:val="both"/>
        <w:rPr>
          <w:rFonts w:ascii="Arial Narrow" w:hAnsi="Arial Narrow"/>
          <w:sz w:val="28"/>
          <w:szCs w:val="28"/>
          <w:lang w:val="es-ES_tradnl"/>
        </w:rPr>
      </w:pPr>
      <w:r w:rsidRPr="00475221">
        <w:rPr>
          <w:rFonts w:ascii="Arial Narrow" w:hAnsi="Arial Narrow"/>
          <w:b/>
          <w:sz w:val="28"/>
          <w:szCs w:val="28"/>
          <w:lang w:val="es-ES_tradnl"/>
        </w:rPr>
        <w:lastRenderedPageBreak/>
        <w:t xml:space="preserve">4.- </w:t>
      </w:r>
      <w:r w:rsidRPr="00475221">
        <w:rPr>
          <w:rFonts w:ascii="Arial Narrow" w:hAnsi="Arial Narrow"/>
          <w:sz w:val="28"/>
          <w:szCs w:val="28"/>
          <w:lang w:val="es-ES_tradnl"/>
        </w:rPr>
        <w:t>Con fecha 3</w:t>
      </w:r>
      <w:r w:rsidR="00266BE1" w:rsidRPr="00475221">
        <w:rPr>
          <w:rFonts w:ascii="Arial Narrow" w:hAnsi="Arial Narrow"/>
          <w:sz w:val="28"/>
          <w:szCs w:val="28"/>
          <w:lang w:val="es-ES_tradnl"/>
        </w:rPr>
        <w:t>0</w:t>
      </w:r>
      <w:r w:rsidRPr="00475221">
        <w:rPr>
          <w:rFonts w:ascii="Arial Narrow" w:hAnsi="Arial Narrow"/>
          <w:sz w:val="28"/>
          <w:szCs w:val="28"/>
          <w:lang w:val="es-ES_tradnl"/>
        </w:rPr>
        <w:t xml:space="preserve"> de </w:t>
      </w:r>
      <w:r w:rsidR="00266BE1" w:rsidRPr="00475221">
        <w:rPr>
          <w:rFonts w:ascii="Arial Narrow" w:hAnsi="Arial Narrow"/>
          <w:sz w:val="28"/>
          <w:szCs w:val="28"/>
          <w:lang w:val="es-ES_tradnl"/>
        </w:rPr>
        <w:t xml:space="preserve">agosto </w:t>
      </w:r>
      <w:r w:rsidRPr="00475221">
        <w:rPr>
          <w:rFonts w:ascii="Arial Narrow" w:hAnsi="Arial Narrow"/>
          <w:sz w:val="28"/>
          <w:szCs w:val="28"/>
          <w:lang w:val="es-ES_tradnl"/>
        </w:rPr>
        <w:t>de 201</w:t>
      </w:r>
      <w:r w:rsidR="00266BE1" w:rsidRPr="00475221">
        <w:rPr>
          <w:rFonts w:ascii="Arial Narrow" w:hAnsi="Arial Narrow"/>
          <w:sz w:val="28"/>
          <w:szCs w:val="28"/>
          <w:lang w:val="es-ES_tradnl"/>
        </w:rPr>
        <w:t>9</w:t>
      </w:r>
      <w:r w:rsidRPr="00475221">
        <w:rPr>
          <w:rFonts w:ascii="Arial Narrow" w:hAnsi="Arial Narrow"/>
          <w:b/>
          <w:sz w:val="28"/>
          <w:szCs w:val="28"/>
          <w:lang w:val="es-ES_tradnl"/>
        </w:rPr>
        <w:t xml:space="preserve">, </w:t>
      </w:r>
      <w:r w:rsidR="00266BE1" w:rsidRPr="00475221">
        <w:rPr>
          <w:rFonts w:ascii="Arial Narrow" w:hAnsi="Arial Narrow"/>
          <w:b/>
          <w:sz w:val="28"/>
          <w:szCs w:val="28"/>
          <w:lang w:val="es-ES_tradnl"/>
        </w:rPr>
        <w:t xml:space="preserve">EL GOBIERNO </w:t>
      </w:r>
      <w:r w:rsidRPr="00475221">
        <w:rPr>
          <w:rFonts w:ascii="Arial Narrow" w:hAnsi="Arial Narrow"/>
          <w:b/>
          <w:sz w:val="28"/>
          <w:szCs w:val="28"/>
          <w:lang w:val="es-ES_tradnl"/>
        </w:rPr>
        <w:t>DEL ESTADO DE SONORA</w:t>
      </w:r>
      <w:r w:rsidRPr="00475221">
        <w:rPr>
          <w:rFonts w:ascii="Arial Narrow" w:hAnsi="Arial Narrow"/>
          <w:b/>
          <w:sz w:val="28"/>
          <w:szCs w:val="28"/>
        </w:rPr>
        <w:t>,</w:t>
      </w:r>
      <w:r w:rsidRPr="00475221">
        <w:rPr>
          <w:rFonts w:ascii="Arial Narrow" w:hAnsi="Arial Narrow"/>
          <w:sz w:val="28"/>
          <w:szCs w:val="28"/>
          <w:lang w:val="es-ES_tradnl"/>
        </w:rPr>
        <w:t xml:space="preserve"> por conducto del </w:t>
      </w:r>
      <w:r w:rsidR="00266BE1" w:rsidRPr="00475221">
        <w:rPr>
          <w:rFonts w:ascii="Arial Narrow" w:hAnsi="Arial Narrow"/>
          <w:sz w:val="28"/>
          <w:szCs w:val="28"/>
          <w:lang w:val="es-ES_tradnl"/>
        </w:rPr>
        <w:t>apoderado</w:t>
      </w:r>
      <w:r w:rsidRPr="00475221">
        <w:rPr>
          <w:rFonts w:ascii="Arial Narrow" w:hAnsi="Arial Narrow"/>
          <w:sz w:val="28"/>
          <w:szCs w:val="28"/>
          <w:lang w:val="es-ES_tradnl"/>
        </w:rPr>
        <w:t xml:space="preserve"> legal LIC. </w:t>
      </w:r>
      <w:r w:rsidR="0019500F">
        <w:rPr>
          <w:rFonts w:ascii="Arial Narrow" w:hAnsi="Arial Narrow" w:cstheme="minorHAnsi"/>
          <w:b/>
          <w:color w:val="000000"/>
          <w:sz w:val="28"/>
          <w:szCs w:val="28"/>
          <w:lang w:eastAsia="es-ES" w:bidi="es-ES"/>
        </w:rPr>
        <w:t>********************</w:t>
      </w:r>
      <w:r w:rsidRPr="00475221">
        <w:rPr>
          <w:rFonts w:ascii="Arial Narrow" w:hAnsi="Arial Narrow"/>
          <w:sz w:val="28"/>
          <w:szCs w:val="28"/>
          <w:lang w:val="es-ES_tradnl"/>
        </w:rPr>
        <w:t>, respondió lo siguiente:</w:t>
      </w:r>
    </w:p>
    <w:p w14:paraId="61EFA4EA" w14:textId="77777777" w:rsidR="00266BE1" w:rsidRPr="00475221" w:rsidRDefault="00B8581F"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w:t>
      </w:r>
      <w:r w:rsidR="007B18D7" w:rsidRPr="00475221">
        <w:rPr>
          <w:rFonts w:ascii="Arial Narrow" w:hAnsi="Arial Narrow"/>
          <w:i/>
          <w:iCs/>
          <w:sz w:val="22"/>
          <w:szCs w:val="22"/>
        </w:rPr>
        <w:t xml:space="preserve">Resultan </w:t>
      </w:r>
      <w:r w:rsidR="00266BE1" w:rsidRPr="00475221">
        <w:rPr>
          <w:rFonts w:ascii="Arial Narrow" w:hAnsi="Arial Narrow"/>
          <w:i/>
          <w:iCs/>
          <w:sz w:val="22"/>
          <w:szCs w:val="22"/>
        </w:rPr>
        <w:t xml:space="preserve">infundadas todas y cada una de las prestaciones marcadas con los incisos que van del A) al F) del capítulo de prestaciones, toda vez que la acción de reinstalación que pretende la hoy actora es del todo improcedente, ello en virtud a que, al desempeñarse como </w:t>
      </w:r>
      <w:r w:rsidR="00266BE1" w:rsidRPr="00475221">
        <w:rPr>
          <w:rFonts w:ascii="Arial Narrow" w:hAnsi="Arial Narrow"/>
          <w:b/>
          <w:bCs/>
          <w:i/>
          <w:iCs/>
          <w:sz w:val="22"/>
          <w:szCs w:val="22"/>
        </w:rPr>
        <w:t>ADMINISTRADOR,</w:t>
      </w:r>
      <w:r w:rsidR="00266BE1" w:rsidRPr="00475221">
        <w:rPr>
          <w:rFonts w:ascii="Arial Narrow" w:hAnsi="Arial Narrow"/>
          <w:i/>
          <w:iCs/>
          <w:sz w:val="22"/>
          <w:szCs w:val="22"/>
        </w:rPr>
        <w:t xml:space="preserve"> es considerado por la Ley del Servicio Civil del Estado de Sonora, como un trabajador de confianza, al ordenar el artículo 5</w:t>
      </w:r>
      <w:r w:rsidR="00266BE1" w:rsidRPr="00475221">
        <w:rPr>
          <w:rFonts w:ascii="Arial Narrow" w:hAnsi="Arial Narrow"/>
          <w:i/>
          <w:iCs/>
          <w:sz w:val="22"/>
          <w:szCs w:val="22"/>
          <w:vertAlign w:val="superscript"/>
        </w:rPr>
        <w:t>o</w:t>
      </w:r>
      <w:r w:rsidR="00266BE1" w:rsidRPr="00475221">
        <w:rPr>
          <w:rFonts w:ascii="Arial Narrow" w:hAnsi="Arial Narrow"/>
          <w:i/>
          <w:iCs/>
          <w:sz w:val="22"/>
          <w:szCs w:val="22"/>
        </w:rPr>
        <w:t xml:space="preserve"> de la Ley del Servicio Civil, al señalar:</w:t>
      </w:r>
    </w:p>
    <w:p w14:paraId="41967E79" w14:textId="77777777" w:rsidR="007B18D7" w:rsidRPr="00475221" w:rsidRDefault="007B18D7" w:rsidP="00475221">
      <w:pPr>
        <w:tabs>
          <w:tab w:val="left" w:pos="8505"/>
        </w:tabs>
        <w:spacing w:line="360" w:lineRule="auto"/>
        <w:ind w:left="1468" w:right="333"/>
        <w:jc w:val="both"/>
        <w:rPr>
          <w:rFonts w:ascii="Arial Narrow" w:hAnsi="Arial Narrow"/>
          <w:i/>
          <w:iCs/>
          <w:sz w:val="22"/>
          <w:szCs w:val="22"/>
        </w:rPr>
      </w:pPr>
    </w:p>
    <w:p w14:paraId="457EBD27" w14:textId="77777777" w:rsidR="007B18D7" w:rsidRPr="00475221" w:rsidRDefault="00266BE1" w:rsidP="00475221">
      <w:pPr>
        <w:tabs>
          <w:tab w:val="left" w:pos="8505"/>
        </w:tabs>
        <w:spacing w:line="360" w:lineRule="auto"/>
        <w:ind w:left="708" w:right="333"/>
        <w:jc w:val="both"/>
        <w:rPr>
          <w:rStyle w:val="Cuerpodeltexto411pto"/>
          <w:rFonts w:ascii="Arial Narrow" w:hAnsi="Arial Narrow" w:cs="Arial"/>
        </w:rPr>
      </w:pPr>
      <w:r w:rsidRPr="00475221">
        <w:rPr>
          <w:rFonts w:ascii="Arial Narrow" w:hAnsi="Arial Narrow"/>
          <w:i/>
          <w:iCs/>
          <w:sz w:val="22"/>
          <w:szCs w:val="22"/>
        </w:rPr>
        <w:t>“ARTÍCULO 5.- Son trabajadores de confianza: L- Al servicio del Estado: a) En el Poder Ejecutivo: Los Secretarios y Subsecretarios; el Pagador General; los Agentes y Subagentes Fiscales; los Recaudadores de Rentas y los Auditores</w:t>
      </w:r>
      <w:r w:rsidRPr="00475221">
        <w:rPr>
          <w:rStyle w:val="Cuerpodeltexto411pto"/>
          <w:rFonts w:ascii="Arial Narrow" w:hAnsi="Arial Narrow" w:cs="Arial"/>
        </w:rPr>
        <w:t xml:space="preserve"> e </w:t>
      </w:r>
      <w:r w:rsidRPr="00475221">
        <w:rPr>
          <w:rFonts w:ascii="Arial Narrow" w:hAnsi="Arial Narrow"/>
          <w:i/>
          <w:iCs/>
          <w:sz w:val="22"/>
          <w:szCs w:val="22"/>
        </w:rPr>
        <w:t>Inspectores Fiscales; los Presidentes, Secretarios y Actuarios de las Juntas Locales de Conciliación y de Conciliación y Arbitraje; el Magistrado, Secretarios y Actuarios del Tribunal de lo Contencioso Administrativo; el Procurador General de Justicia del Estado y Subprocuradores; Agentes del Ministerio Público, así como sus Secretarios; el cuerpo de defensores de oficio; el Secretario Particular del Gobernador y el personal a su servicio; los ayudantes personales del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w:t>
      </w:r>
      <w:r w:rsidRPr="00475221">
        <w:rPr>
          <w:rStyle w:val="Cuerpodeltexto411pto"/>
          <w:rFonts w:ascii="Arial Narrow" w:hAnsi="Arial Narrow" w:cs="Arial"/>
        </w:rPr>
        <w:t xml:space="preserve"> e </w:t>
      </w:r>
      <w:r w:rsidRPr="00475221">
        <w:rPr>
          <w:rFonts w:ascii="Arial Narrow" w:hAnsi="Arial Narrow"/>
          <w:i/>
          <w:iCs/>
          <w:sz w:val="22"/>
          <w:szCs w:val="22"/>
        </w:rPr>
        <w:t xml:space="preserve">integrantes de los Servicios Periciales; los ¿¡Procuradores e Inspectores del Trabajo; el personal secretaria! que está a cargo de los Directores Generales, Subdirectores, Secretarios del ramo y demás funcionarios análogos en ese nivel; los Directores, Subdirectores, Secretarios Generales, </w:t>
      </w:r>
      <w:r w:rsidRPr="00475221">
        <w:rPr>
          <w:rStyle w:val="Cuerpodeltexto40"/>
          <w:rFonts w:ascii="Arial Narrow" w:hAnsi="Arial Narrow" w:cs="Arial"/>
          <w:b/>
          <w:bCs/>
          <w:sz w:val="22"/>
          <w:szCs w:val="22"/>
        </w:rPr>
        <w:t>Administradores</w:t>
      </w:r>
      <w:r w:rsidRPr="00475221">
        <w:rPr>
          <w:rFonts w:ascii="Arial Narrow" w:hAnsi="Arial Narrow"/>
          <w:i/>
          <w:iCs/>
          <w:sz w:val="22"/>
          <w:szCs w:val="22"/>
        </w:rPr>
        <w:t xml:space="preserve"> y Vocales Administrativos, Contadores, Coordinadores, Asesores y Delegados, Secretarios Particulares y sus Auxiliares, Jefes de Ayudan fes, Secretarios Privados, Jefes de Departamento y de Sección y, en general, todos aquellos funcionarios o empleados que realicen labores de </w:t>
      </w:r>
      <w:r w:rsidRPr="00475221">
        <w:rPr>
          <w:rStyle w:val="Cuerpodeltexto40"/>
          <w:rFonts w:ascii="Arial Narrow" w:hAnsi="Arial Narrow" w:cs="Arial"/>
          <w:b/>
          <w:bCs/>
          <w:sz w:val="22"/>
          <w:szCs w:val="22"/>
        </w:rPr>
        <w:t>inspección, auditoría, supervisión, fiscalización, mando y vigilancia</w:t>
      </w:r>
      <w:r w:rsidRPr="00475221">
        <w:rPr>
          <w:rStyle w:val="Cuerpodeltexto40"/>
          <w:rFonts w:ascii="Arial Narrow" w:hAnsi="Arial Narrow" w:cs="Arial"/>
          <w:sz w:val="22"/>
          <w:szCs w:val="22"/>
        </w:rPr>
        <w:t>,</w:t>
      </w:r>
      <w:r w:rsidRPr="00475221">
        <w:rPr>
          <w:rFonts w:ascii="Arial Narrow" w:hAnsi="Arial Narrow"/>
          <w:i/>
          <w:iCs/>
          <w:sz w:val="22"/>
          <w:szCs w:val="22"/>
        </w:rPr>
        <w:t xml:space="preserve"> por lo que, la índole de sus actividades laboren en contacto directo con el titular del Ejecutivo, o con los titulares de las dependencias.</w:t>
      </w:r>
      <w:r w:rsidRPr="00475221">
        <w:rPr>
          <w:rStyle w:val="Cuerpodeltexto411pto"/>
          <w:rFonts w:ascii="Arial Narrow" w:hAnsi="Arial Narrow" w:cs="Arial"/>
        </w:rPr>
        <w:t xml:space="preserve"> </w:t>
      </w:r>
    </w:p>
    <w:p w14:paraId="2A2B48CD" w14:textId="77777777" w:rsidR="00B8581F" w:rsidRPr="00475221" w:rsidRDefault="00B8581F" w:rsidP="00475221">
      <w:pPr>
        <w:tabs>
          <w:tab w:val="left" w:pos="8505"/>
        </w:tabs>
        <w:spacing w:line="360" w:lineRule="auto"/>
        <w:ind w:left="708" w:right="333"/>
        <w:jc w:val="both"/>
        <w:rPr>
          <w:rStyle w:val="Cuerpodeltexto411pto"/>
          <w:rFonts w:ascii="Arial Narrow" w:hAnsi="Arial Narrow" w:cs="Arial"/>
        </w:rPr>
      </w:pPr>
    </w:p>
    <w:p w14:paraId="5994ACD3"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Style w:val="Cuerpodeltexto411pto"/>
          <w:rFonts w:ascii="Arial Narrow" w:hAnsi="Arial Narrow" w:cs="Arial"/>
        </w:rPr>
        <w:t>Además, el artículo 7</w:t>
      </w:r>
      <w:r w:rsidRPr="00475221">
        <w:rPr>
          <w:rStyle w:val="Cuerpodeltexto411pto"/>
          <w:rFonts w:ascii="Arial Narrow" w:hAnsi="Arial Narrow" w:cs="Arial"/>
          <w:vertAlign w:val="superscript"/>
        </w:rPr>
        <w:t>o</w:t>
      </w:r>
      <w:r w:rsidRPr="00475221">
        <w:rPr>
          <w:rStyle w:val="Cuerpodeltexto411pto"/>
          <w:rFonts w:ascii="Arial Narrow" w:hAnsi="Arial Narrow" w:cs="Arial"/>
        </w:rPr>
        <w:t xml:space="preserve"> de la citada ley establece:</w:t>
      </w:r>
    </w:p>
    <w:p w14:paraId="37B6F804"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b/>
          <w:bCs/>
          <w:i/>
          <w:iCs/>
          <w:sz w:val="22"/>
          <w:szCs w:val="22"/>
        </w:rPr>
        <w:t>ARTÍCULO</w:t>
      </w:r>
      <w:r w:rsidRPr="00475221">
        <w:rPr>
          <w:rStyle w:val="Cuerpodeltexto411pto"/>
          <w:rFonts w:ascii="Arial Narrow" w:hAnsi="Arial Narrow" w:cs="Arial"/>
          <w:b/>
          <w:bCs/>
        </w:rPr>
        <w:t xml:space="preserve"> 7.</w:t>
      </w:r>
      <w:r w:rsidRPr="00475221">
        <w:rPr>
          <w:rStyle w:val="Cuerpodeltexto411pto"/>
          <w:rFonts w:ascii="Arial Narrow" w:hAnsi="Arial Narrow" w:cs="Arial"/>
        </w:rPr>
        <w:t xml:space="preserve">- Los </w:t>
      </w:r>
      <w:r w:rsidRPr="00475221">
        <w:rPr>
          <w:rFonts w:ascii="Arial Narrow" w:hAnsi="Arial Narrow"/>
          <w:i/>
          <w:iCs/>
          <w:sz w:val="22"/>
          <w:szCs w:val="22"/>
        </w:rPr>
        <w:t xml:space="preserve">trabajadores de confianza no quedan comprendidos en el presente ordenamiento. Estos y los titulares </w:t>
      </w:r>
      <w:proofErr w:type="spellStart"/>
      <w:r w:rsidRPr="00475221">
        <w:rPr>
          <w:rFonts w:ascii="Arial Narrow" w:hAnsi="Arial Narrow"/>
          <w:i/>
          <w:iCs/>
          <w:sz w:val="22"/>
          <w:szCs w:val="22"/>
        </w:rPr>
        <w:t>dé</w:t>
      </w:r>
      <w:proofErr w:type="spellEnd"/>
      <w:r w:rsidR="007B18D7" w:rsidRPr="00475221">
        <w:rPr>
          <w:rFonts w:ascii="Arial Narrow" w:hAnsi="Arial Narrow"/>
          <w:i/>
          <w:iCs/>
          <w:sz w:val="22"/>
          <w:szCs w:val="22"/>
        </w:rPr>
        <w:t xml:space="preserve"> </w:t>
      </w:r>
      <w:r w:rsidRPr="00475221">
        <w:rPr>
          <w:rFonts w:ascii="Arial Narrow" w:hAnsi="Arial Narrow"/>
          <w:i/>
          <w:iCs/>
          <w:sz w:val="22"/>
          <w:szCs w:val="22"/>
        </w:rPr>
        <w:t>los</w:t>
      </w:r>
      <w:r w:rsidR="007B18D7" w:rsidRPr="00475221">
        <w:rPr>
          <w:rFonts w:ascii="Arial Narrow" w:hAnsi="Arial Narrow"/>
          <w:i/>
          <w:iCs/>
          <w:sz w:val="22"/>
          <w:szCs w:val="22"/>
        </w:rPr>
        <w:t xml:space="preserve"> </w:t>
      </w:r>
      <w:r w:rsidRPr="00475221">
        <w:rPr>
          <w:rFonts w:ascii="Arial Narrow" w:hAnsi="Arial Narrow"/>
          <w:i/>
          <w:iCs/>
          <w:sz w:val="22"/>
          <w:szCs w:val="22"/>
        </w:rPr>
        <w:t xml:space="preserve">poderes y entidades públicos únicamente disfrutarán de las medidas protectoras del salario y de </w:t>
      </w:r>
      <w:r w:rsidR="007F17F9" w:rsidRPr="00475221">
        <w:rPr>
          <w:rFonts w:ascii="Arial Narrow" w:hAnsi="Arial Narrow"/>
          <w:i/>
          <w:iCs/>
          <w:sz w:val="22"/>
          <w:szCs w:val="22"/>
        </w:rPr>
        <w:t>l</w:t>
      </w:r>
      <w:r w:rsidRPr="00475221">
        <w:rPr>
          <w:rFonts w:ascii="Arial Narrow" w:hAnsi="Arial Narrow"/>
          <w:i/>
          <w:iCs/>
          <w:sz w:val="22"/>
          <w:szCs w:val="22"/>
        </w:rPr>
        <w:t xml:space="preserve">os beneficios de </w:t>
      </w:r>
      <w:r w:rsidR="007F17F9" w:rsidRPr="00475221">
        <w:rPr>
          <w:rFonts w:ascii="Arial Narrow" w:hAnsi="Arial Narrow"/>
          <w:i/>
          <w:iCs/>
          <w:sz w:val="22"/>
          <w:szCs w:val="22"/>
        </w:rPr>
        <w:t>l</w:t>
      </w:r>
      <w:r w:rsidRPr="00475221">
        <w:rPr>
          <w:rFonts w:ascii="Arial Narrow" w:hAnsi="Arial Narrow"/>
          <w:i/>
          <w:iCs/>
          <w:sz w:val="22"/>
          <w:szCs w:val="22"/>
        </w:rPr>
        <w:t>a seguridad socia</w:t>
      </w:r>
      <w:r w:rsidR="007F17F9" w:rsidRPr="00475221">
        <w:rPr>
          <w:rFonts w:ascii="Arial Narrow" w:hAnsi="Arial Narrow"/>
          <w:i/>
          <w:iCs/>
          <w:sz w:val="22"/>
          <w:szCs w:val="22"/>
        </w:rPr>
        <w:t>l</w:t>
      </w:r>
      <w:r w:rsidRPr="00475221">
        <w:rPr>
          <w:rFonts w:ascii="Arial Narrow" w:hAnsi="Arial Narrow"/>
          <w:i/>
          <w:iCs/>
          <w:sz w:val="22"/>
          <w:szCs w:val="22"/>
        </w:rPr>
        <w:t>.</w:t>
      </w:r>
    </w:p>
    <w:p w14:paraId="0155715F" w14:textId="77777777" w:rsidR="00266BE1" w:rsidRPr="00475221" w:rsidRDefault="00266BE1" w:rsidP="00475221">
      <w:pPr>
        <w:tabs>
          <w:tab w:val="left" w:pos="8505"/>
        </w:tabs>
        <w:spacing w:after="263" w:line="360" w:lineRule="auto"/>
        <w:ind w:left="708" w:right="333"/>
        <w:jc w:val="both"/>
        <w:rPr>
          <w:rFonts w:ascii="Arial Narrow" w:hAnsi="Arial Narrow"/>
          <w:i/>
          <w:iCs/>
          <w:sz w:val="22"/>
          <w:szCs w:val="22"/>
        </w:rPr>
      </w:pPr>
      <w:r w:rsidRPr="00475221">
        <w:rPr>
          <w:rFonts w:ascii="Arial Narrow" w:hAnsi="Arial Narrow"/>
          <w:i/>
          <w:iCs/>
          <w:sz w:val="22"/>
          <w:szCs w:val="22"/>
        </w:rPr>
        <w:t>Por tal motivo, deviene improcedente la reinstalación de la actora al tener el carácter de trabajadora de confianza, como lo sostiene el siguiente criterio jurisprudencial de la Octava Época, registro: 915810, Cuarta Sala, Jurisprudencia, Apéndice 2000, Tomo V, Trabajo, Jurisprudencia SCJN, Materia(s): Laboral, Tesis: 673, visible en la Página: 546, la cual a la letra señala:</w:t>
      </w:r>
    </w:p>
    <w:p w14:paraId="45EAFAAA" w14:textId="4C830DF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b/>
          <w:bCs/>
          <w:i/>
          <w:iCs/>
          <w:sz w:val="22"/>
          <w:szCs w:val="22"/>
        </w:rPr>
        <w:t>TRABAJADORES DE CONFIANZA AL SERVICIO DE LAS ENTIDADES FEDERATIVAS.</w:t>
      </w:r>
      <w:r w:rsidR="007B18D7" w:rsidRPr="00475221">
        <w:rPr>
          <w:rFonts w:ascii="Arial Narrow" w:hAnsi="Arial Narrow"/>
          <w:b/>
          <w:bCs/>
          <w:i/>
          <w:iCs/>
          <w:sz w:val="22"/>
          <w:szCs w:val="22"/>
        </w:rPr>
        <w:t xml:space="preserve"> </w:t>
      </w:r>
      <w:r w:rsidRPr="00475221">
        <w:rPr>
          <w:rFonts w:ascii="Arial Narrow" w:hAnsi="Arial Narrow"/>
          <w:b/>
          <w:bCs/>
          <w:i/>
          <w:iCs/>
          <w:sz w:val="22"/>
          <w:szCs w:val="22"/>
        </w:rPr>
        <w:t>NO ESTÁN PROTEGIDOS EN CUANTO A LA ESTABILIDAD EN EL EMPLEO Y, POR TANTO, CARECEN DE ACCIÓN PARA DEMANDAR LA REINSTALACIÓN O LA</w:t>
      </w:r>
      <w:r w:rsidR="007B18D7" w:rsidRPr="00475221">
        <w:rPr>
          <w:rFonts w:ascii="Arial Narrow" w:hAnsi="Arial Narrow"/>
          <w:b/>
          <w:bCs/>
          <w:i/>
          <w:iCs/>
          <w:sz w:val="22"/>
          <w:szCs w:val="22"/>
        </w:rPr>
        <w:t xml:space="preserve"> </w:t>
      </w:r>
      <w:r w:rsidRPr="00475221">
        <w:rPr>
          <w:rFonts w:ascii="Arial Narrow" w:hAnsi="Arial Narrow"/>
          <w:b/>
          <w:bCs/>
          <w:i/>
          <w:iCs/>
          <w:sz w:val="22"/>
          <w:szCs w:val="22"/>
        </w:rPr>
        <w:t xml:space="preserve">INDEMNIZACIÓN </w:t>
      </w:r>
      <w:r w:rsidRPr="00475221">
        <w:rPr>
          <w:rFonts w:ascii="Arial Narrow" w:hAnsi="Arial Narrow"/>
          <w:b/>
          <w:bCs/>
          <w:i/>
          <w:iCs/>
          <w:sz w:val="22"/>
          <w:szCs w:val="22"/>
        </w:rPr>
        <w:lastRenderedPageBreak/>
        <w:t>CONSTITUCIONAL CON MOTIVO DEL CESE</w:t>
      </w:r>
      <w:r w:rsidRPr="00475221">
        <w:rPr>
          <w:rFonts w:ascii="Arial Narrow" w:hAnsi="Arial Narrow"/>
          <w:i/>
          <w:iCs/>
          <w:sz w:val="22"/>
          <w:szCs w:val="22"/>
        </w:rPr>
        <w:t>.- De</w:t>
      </w:r>
      <w:r w:rsidR="007B18D7" w:rsidRPr="00475221">
        <w:rPr>
          <w:rFonts w:ascii="Arial Narrow" w:hAnsi="Arial Narrow"/>
          <w:i/>
          <w:iCs/>
          <w:sz w:val="22"/>
          <w:szCs w:val="22"/>
        </w:rPr>
        <w:t xml:space="preserve"> </w:t>
      </w:r>
      <w:r w:rsidRPr="00475221">
        <w:rPr>
          <w:rFonts w:ascii="Arial Narrow" w:hAnsi="Arial Narrow"/>
          <w:i/>
          <w:iCs/>
          <w:sz w:val="22"/>
          <w:szCs w:val="22"/>
        </w:rPr>
        <w:t>conformidad con los artículos 115, fracción VI</w:t>
      </w:r>
      <w:r w:rsidR="007B18D7" w:rsidRPr="00475221">
        <w:rPr>
          <w:rFonts w:ascii="Arial Narrow" w:hAnsi="Arial Narrow"/>
          <w:i/>
          <w:iCs/>
          <w:sz w:val="22"/>
          <w:szCs w:val="22"/>
        </w:rPr>
        <w:t>II</w:t>
      </w:r>
      <w:r w:rsidRPr="00475221">
        <w:rPr>
          <w:rFonts w:ascii="Arial Narrow" w:hAnsi="Arial Narrow"/>
          <w:i/>
          <w:iCs/>
          <w:sz w:val="22"/>
          <w:szCs w:val="22"/>
        </w:rPr>
        <w:t xml:space="preserve"> último párrafo, y 116, fracción V, de la Constitución Política de los Estados Unidos Mexicanos, las relaciones de trabajo entre los Estados y Municipios y sus trabajadores, se regirán por las leyes que expidan las Legislaturas de los Estados, de conformidad con el artículo 123 de la misma Constitución; por su parte, del mencionado artículo 123, apartado B, fracciones IX (a contrario sensu) y XIV, se infiere que los trabajadores de confianza están excluidos del derecho a la estabilidad en el empleo; por tal razón no pueden válidamente demandar prestaciones derivadas de ese derecho con motivo del cese, como son la indemnización o la reinstalación en el</w:t>
      </w:r>
      <w:r w:rsidR="007B18D7" w:rsidRPr="00475221">
        <w:rPr>
          <w:rFonts w:ascii="Arial Narrow" w:hAnsi="Arial Narrow"/>
          <w:i/>
          <w:iCs/>
          <w:sz w:val="22"/>
          <w:szCs w:val="22"/>
        </w:rPr>
        <w:t xml:space="preserve"> empleo</w:t>
      </w:r>
      <w:r w:rsidRPr="00475221">
        <w:rPr>
          <w:rStyle w:val="Cuerpodeltexto411pto"/>
          <w:rFonts w:ascii="Arial Narrow" w:hAnsi="Arial Narrow" w:cs="Arial"/>
          <w:i w:val="0"/>
          <w:iCs w:val="0"/>
        </w:rPr>
        <w:t xml:space="preserve">, </w:t>
      </w:r>
      <w:r w:rsidRPr="00475221">
        <w:rPr>
          <w:rFonts w:ascii="Arial Narrow" w:hAnsi="Arial Narrow"/>
          <w:i/>
          <w:iCs/>
          <w:sz w:val="22"/>
          <w:szCs w:val="22"/>
        </w:rPr>
        <w:t>porque derivan de un derecho que la Constitución y la ley no les confiere.</w:t>
      </w:r>
    </w:p>
    <w:p w14:paraId="629F2B97" w14:textId="77777777" w:rsidR="00266BE1" w:rsidRPr="00475221" w:rsidRDefault="00266BE1" w:rsidP="00475221">
      <w:pPr>
        <w:tabs>
          <w:tab w:val="left" w:pos="8505"/>
        </w:tabs>
        <w:spacing w:after="297"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Aunado a lo anterior, tenemos que la Ley Federal del Trabajo, de aplicación supletoria, encuadra perfectamente a los </w:t>
      </w:r>
      <w:r w:rsidRPr="00475221">
        <w:rPr>
          <w:rFonts w:ascii="Arial Narrow" w:hAnsi="Arial Narrow"/>
          <w:b/>
          <w:bCs/>
          <w:i/>
          <w:iCs/>
          <w:sz w:val="22"/>
          <w:szCs w:val="22"/>
        </w:rPr>
        <w:t>Administradores</w:t>
      </w:r>
      <w:r w:rsidRPr="00475221">
        <w:rPr>
          <w:rFonts w:ascii="Arial Narrow" w:hAnsi="Arial Narrow"/>
          <w:i/>
          <w:iCs/>
          <w:sz w:val="22"/>
          <w:szCs w:val="22"/>
        </w:rPr>
        <w:t xml:space="preserve"> como trabajadores de confianza, tan es así que los cataloga como </w:t>
      </w:r>
      <w:r w:rsidRPr="00475221">
        <w:rPr>
          <w:rStyle w:val="Cuerpodeltexto2105pto"/>
          <w:rFonts w:ascii="Arial Narrow" w:hAnsi="Arial Narrow"/>
          <w:sz w:val="22"/>
          <w:szCs w:val="22"/>
        </w:rPr>
        <w:t>“</w:t>
      </w:r>
      <w:r w:rsidRPr="00475221">
        <w:rPr>
          <w:rStyle w:val="Cuerpodeltexto2105pto"/>
          <w:rFonts w:ascii="Arial Narrow" w:hAnsi="Arial Narrow"/>
          <w:b/>
          <w:bCs/>
          <w:sz w:val="22"/>
          <w:szCs w:val="22"/>
        </w:rPr>
        <w:t>representantes del patrón</w:t>
      </w:r>
      <w:r w:rsidRPr="00475221">
        <w:rPr>
          <w:rStyle w:val="Cuerpodeltexto2105pto"/>
          <w:rFonts w:ascii="Arial Narrow" w:hAnsi="Arial Narrow"/>
          <w:i w:val="0"/>
          <w:iCs w:val="0"/>
          <w:sz w:val="22"/>
          <w:szCs w:val="22"/>
        </w:rPr>
        <w:t>",</w:t>
      </w:r>
      <w:r w:rsidRPr="00475221">
        <w:rPr>
          <w:rFonts w:ascii="Arial Narrow" w:hAnsi="Arial Narrow"/>
          <w:i/>
          <w:iCs/>
          <w:sz w:val="22"/>
          <w:szCs w:val="22"/>
        </w:rPr>
        <w:t xml:space="preserve"> ya que a la letra establece:</w:t>
      </w:r>
    </w:p>
    <w:p w14:paraId="0F583160" w14:textId="77777777" w:rsidR="00266BE1" w:rsidRPr="00475221" w:rsidRDefault="00266BE1" w:rsidP="00475221">
      <w:pPr>
        <w:tabs>
          <w:tab w:val="left" w:pos="8505"/>
        </w:tabs>
        <w:spacing w:after="240" w:line="360" w:lineRule="auto"/>
        <w:ind w:left="708" w:right="333"/>
        <w:jc w:val="both"/>
        <w:rPr>
          <w:rFonts w:ascii="Arial Narrow" w:hAnsi="Arial Narrow"/>
          <w:i/>
          <w:iCs/>
          <w:sz w:val="22"/>
          <w:szCs w:val="22"/>
        </w:rPr>
      </w:pPr>
      <w:r w:rsidRPr="00475221">
        <w:rPr>
          <w:rFonts w:ascii="Arial Narrow" w:hAnsi="Arial Narrow"/>
          <w:b/>
          <w:bCs/>
          <w:i/>
          <w:iCs/>
          <w:sz w:val="22"/>
          <w:szCs w:val="22"/>
        </w:rPr>
        <w:t>Artículo</w:t>
      </w:r>
      <w:r w:rsidRPr="00475221">
        <w:rPr>
          <w:rStyle w:val="Cuerpodeltexto411pto"/>
          <w:rFonts w:ascii="Arial Narrow" w:hAnsi="Arial Narrow" w:cs="Arial"/>
          <w:b/>
          <w:bCs/>
          <w:i w:val="0"/>
          <w:iCs w:val="0"/>
        </w:rPr>
        <w:t xml:space="preserve"> </w:t>
      </w:r>
      <w:r w:rsidRPr="00475221">
        <w:rPr>
          <w:rStyle w:val="Cuerpodeltexto411pto"/>
          <w:rFonts w:ascii="Arial Narrow" w:hAnsi="Arial Narrow" w:cs="Arial"/>
          <w:b/>
          <w:bCs/>
        </w:rPr>
        <w:t>9o</w:t>
      </w:r>
      <w:r w:rsidRPr="00475221">
        <w:rPr>
          <w:rStyle w:val="Cuerpodeltexto411pto"/>
          <w:rFonts w:ascii="Arial Narrow" w:hAnsi="Arial Narrow" w:cs="Arial"/>
          <w:i w:val="0"/>
          <w:iCs w:val="0"/>
        </w:rPr>
        <w:t xml:space="preserve">.- </w:t>
      </w:r>
      <w:r w:rsidRPr="00475221">
        <w:rPr>
          <w:rFonts w:ascii="Arial Narrow" w:hAnsi="Arial Narrow"/>
          <w:i/>
          <w:iCs/>
          <w:sz w:val="22"/>
          <w:szCs w:val="22"/>
        </w:rPr>
        <w:t>La categoría de trabajador de confianza depende de la naturaleza de las funciones desempeñadas y no de la designación que se dé al puesto.</w:t>
      </w:r>
    </w:p>
    <w:p w14:paraId="456AEA78" w14:textId="77777777" w:rsidR="00266BE1" w:rsidRPr="00475221" w:rsidRDefault="00266BE1" w:rsidP="00475221">
      <w:pPr>
        <w:tabs>
          <w:tab w:val="left" w:pos="8505"/>
        </w:tabs>
        <w:spacing w:line="360" w:lineRule="auto"/>
        <w:ind w:left="708" w:right="333"/>
        <w:jc w:val="both"/>
        <w:rPr>
          <w:rStyle w:val="Cuerpodeltexto411pto"/>
          <w:rFonts w:ascii="Arial Narrow" w:hAnsi="Arial Narrow" w:cs="Arial"/>
          <w:i w:val="0"/>
          <w:iCs w:val="0"/>
          <w:lang w:val="es-MX"/>
        </w:rPr>
      </w:pPr>
      <w:r w:rsidRPr="00475221">
        <w:rPr>
          <w:rFonts w:ascii="Arial Narrow" w:hAnsi="Arial Narrow"/>
          <w:i/>
          <w:iCs/>
          <w:sz w:val="22"/>
          <w:szCs w:val="22"/>
        </w:rPr>
        <w:t>Son funciones de confianza las de dirección, inspección, vigilancia y fiscalización, cuando tengan carácter general, y las que se relacionen</w:t>
      </w:r>
      <w:r w:rsidR="007B18D7" w:rsidRPr="00475221">
        <w:rPr>
          <w:rFonts w:ascii="Arial Narrow" w:hAnsi="Arial Narrow"/>
          <w:i/>
          <w:iCs/>
          <w:sz w:val="22"/>
          <w:szCs w:val="22"/>
        </w:rPr>
        <w:t xml:space="preserve"> con</w:t>
      </w:r>
      <w:r w:rsidRPr="00475221">
        <w:rPr>
          <w:rFonts w:ascii="Arial Narrow" w:hAnsi="Arial Narrow"/>
          <w:i/>
          <w:iCs/>
          <w:sz w:val="22"/>
          <w:szCs w:val="22"/>
        </w:rPr>
        <w:t xml:space="preserve"> trabajos personales del </w:t>
      </w:r>
      <w:r w:rsidRPr="00475221">
        <w:rPr>
          <w:rFonts w:ascii="Arial Narrow" w:hAnsi="Arial Narrow"/>
          <w:b/>
          <w:bCs/>
          <w:i/>
          <w:iCs/>
          <w:sz w:val="22"/>
          <w:szCs w:val="22"/>
        </w:rPr>
        <w:t>patrón dentro</w:t>
      </w:r>
      <w:r w:rsidRPr="00475221">
        <w:rPr>
          <w:rFonts w:ascii="Arial Narrow" w:hAnsi="Arial Narrow"/>
          <w:i/>
          <w:iCs/>
          <w:sz w:val="22"/>
          <w:szCs w:val="22"/>
        </w:rPr>
        <w:t xml:space="preserve"> de la empresa o establecimiento</w:t>
      </w:r>
      <w:r w:rsidR="007B18D7" w:rsidRPr="00475221">
        <w:rPr>
          <w:rStyle w:val="Cuerpodeltexto411pto"/>
          <w:rFonts w:ascii="Arial Narrow" w:hAnsi="Arial Narrow" w:cs="Arial"/>
          <w:i w:val="0"/>
          <w:iCs w:val="0"/>
          <w:lang w:val="es-MX"/>
        </w:rPr>
        <w:t>.</w:t>
      </w:r>
    </w:p>
    <w:p w14:paraId="31B1D915" w14:textId="77777777" w:rsidR="00266BE1" w:rsidRPr="00475221" w:rsidRDefault="00266BE1" w:rsidP="00475221">
      <w:pPr>
        <w:tabs>
          <w:tab w:val="left" w:pos="8505"/>
        </w:tabs>
        <w:spacing w:after="243" w:line="360" w:lineRule="auto"/>
        <w:ind w:left="708" w:right="333"/>
        <w:jc w:val="both"/>
        <w:rPr>
          <w:rFonts w:ascii="Arial Narrow" w:hAnsi="Arial Narrow"/>
          <w:i/>
          <w:iCs/>
          <w:sz w:val="22"/>
          <w:szCs w:val="22"/>
        </w:rPr>
      </w:pPr>
      <w:r w:rsidRPr="00475221">
        <w:rPr>
          <w:rFonts w:ascii="Arial Narrow" w:hAnsi="Arial Narrow"/>
          <w:b/>
          <w:bCs/>
          <w:i/>
          <w:iCs/>
          <w:sz w:val="22"/>
          <w:szCs w:val="22"/>
        </w:rPr>
        <w:t>Artículo 1</w:t>
      </w:r>
      <w:r w:rsidR="007B18D7" w:rsidRPr="00475221">
        <w:rPr>
          <w:rFonts w:ascii="Arial Narrow" w:hAnsi="Arial Narrow"/>
          <w:b/>
          <w:bCs/>
          <w:i/>
          <w:iCs/>
          <w:sz w:val="22"/>
          <w:szCs w:val="22"/>
        </w:rPr>
        <w:t>1</w:t>
      </w:r>
      <w:r w:rsidRPr="00475221">
        <w:rPr>
          <w:rStyle w:val="Cuerpodeltexto411pto"/>
          <w:rFonts w:ascii="Arial Narrow" w:hAnsi="Arial Narrow" w:cs="Arial"/>
          <w:b/>
          <w:bCs/>
        </w:rPr>
        <w:t>.-</w:t>
      </w:r>
      <w:r w:rsidRPr="00475221">
        <w:rPr>
          <w:rStyle w:val="Cuerpodeltexto411pto"/>
          <w:rFonts w:ascii="Arial Narrow" w:hAnsi="Arial Narrow" w:cs="Arial"/>
        </w:rPr>
        <w:t xml:space="preserve"> </w:t>
      </w:r>
      <w:r w:rsidRPr="00475221">
        <w:rPr>
          <w:rFonts w:ascii="Arial Narrow" w:hAnsi="Arial Narrow"/>
          <w:i/>
          <w:iCs/>
          <w:sz w:val="22"/>
          <w:szCs w:val="22"/>
        </w:rPr>
        <w:t xml:space="preserve">Los directores, </w:t>
      </w:r>
      <w:r w:rsidRPr="00475221">
        <w:rPr>
          <w:rFonts w:ascii="Arial Narrow" w:hAnsi="Arial Narrow"/>
          <w:b/>
          <w:bCs/>
          <w:i/>
          <w:iCs/>
          <w:sz w:val="22"/>
          <w:szCs w:val="22"/>
        </w:rPr>
        <w:t>administradores</w:t>
      </w:r>
      <w:r w:rsidRPr="00475221">
        <w:rPr>
          <w:rFonts w:ascii="Arial Narrow" w:hAnsi="Arial Narrow"/>
          <w:i/>
          <w:iCs/>
          <w:sz w:val="22"/>
          <w:szCs w:val="22"/>
        </w:rPr>
        <w:t>, gerentes y demás personas que ejerzan funciones de dirección o administración en la empresa o establecimiento, serán considerados representantes del patrón y en tal concepto lo obligan en sus relaciones con los trabajadores.</w:t>
      </w:r>
    </w:p>
    <w:p w14:paraId="0EE1CC27" w14:textId="77777777" w:rsidR="00266BE1" w:rsidRPr="00475221" w:rsidRDefault="007B18D7" w:rsidP="00475221">
      <w:pPr>
        <w:tabs>
          <w:tab w:val="left" w:pos="8505"/>
        </w:tabs>
        <w:spacing w:after="240" w:line="360" w:lineRule="auto"/>
        <w:ind w:left="708" w:right="333" w:firstLine="720"/>
        <w:jc w:val="both"/>
        <w:rPr>
          <w:rFonts w:ascii="Arial Narrow" w:hAnsi="Arial Narrow"/>
          <w:i/>
          <w:iCs/>
          <w:sz w:val="22"/>
          <w:szCs w:val="22"/>
        </w:rPr>
      </w:pPr>
      <w:r w:rsidRPr="00475221">
        <w:rPr>
          <w:rStyle w:val="Cuerpodeltexto2105pto"/>
          <w:rFonts w:ascii="Arial Narrow" w:hAnsi="Arial Narrow" w:cs="Arial"/>
          <w:sz w:val="22"/>
          <w:szCs w:val="22"/>
        </w:rPr>
        <w:t>A).-</w:t>
      </w:r>
      <w:r w:rsidR="00266BE1" w:rsidRPr="00475221">
        <w:rPr>
          <w:rFonts w:ascii="Arial Narrow" w:hAnsi="Arial Narrow"/>
          <w:i/>
          <w:iCs/>
          <w:sz w:val="22"/>
          <w:szCs w:val="22"/>
        </w:rPr>
        <w:t xml:space="preserve"> Por lo anteriormente expuesto, la actora carece del derecho y de la acción de reclamar de mi representada la reinstalación a su puesto “en </w:t>
      </w:r>
      <w:r w:rsidR="00266BE1" w:rsidRPr="00475221">
        <w:rPr>
          <w:rStyle w:val="Cuerpodeltexto2105pto"/>
          <w:rFonts w:ascii="Arial Narrow" w:hAnsi="Arial Narrow" w:cs="Arial"/>
          <w:sz w:val="22"/>
          <w:szCs w:val="22"/>
        </w:rPr>
        <w:t>las mismas condiciones laborales que desempeñé..”,</w:t>
      </w:r>
      <w:r w:rsidR="00266BE1" w:rsidRPr="00475221">
        <w:rPr>
          <w:rFonts w:ascii="Arial Narrow" w:hAnsi="Arial Narrow"/>
          <w:i/>
          <w:iCs/>
          <w:sz w:val="22"/>
          <w:szCs w:val="22"/>
        </w:rPr>
        <w:t xml:space="preserve"> toda vez que, al haber contado con un puesto como como </w:t>
      </w:r>
      <w:r w:rsidR="00266BE1" w:rsidRPr="00475221">
        <w:rPr>
          <w:rFonts w:ascii="Arial Narrow" w:hAnsi="Arial Narrow"/>
          <w:b/>
          <w:bCs/>
          <w:i/>
          <w:iCs/>
          <w:sz w:val="22"/>
          <w:szCs w:val="22"/>
        </w:rPr>
        <w:t>ADMINISTRADOR</w:t>
      </w:r>
      <w:r w:rsidR="00266BE1" w:rsidRPr="00475221">
        <w:rPr>
          <w:rFonts w:ascii="Arial Narrow" w:hAnsi="Arial Narrow"/>
          <w:i/>
          <w:iCs/>
          <w:sz w:val="22"/>
          <w:szCs w:val="22"/>
        </w:rPr>
        <w:t xml:space="preserve"> y realizar funciones de administración, supervisión, mando, vigilancia, dirección y fiscalización, resulta improcedente de cualquier prestación económica y de seguridad social, al no gozar la estabilidad en el empleo, de conformidad con los artículos 5, 6 y 7 de la Ley del Servicio Civil para el Estado de Sonora, así como de acuerdo con la jurisprudencia anteriormente transcrita.</w:t>
      </w:r>
    </w:p>
    <w:p w14:paraId="0761BFA0" w14:textId="77777777" w:rsidR="00266BE1" w:rsidRPr="00475221" w:rsidRDefault="00475E67" w:rsidP="00475221">
      <w:pPr>
        <w:widowControl w:val="0"/>
        <w:numPr>
          <w:ilvl w:val="0"/>
          <w:numId w:val="4"/>
        </w:numPr>
        <w:tabs>
          <w:tab w:val="left" w:pos="1022"/>
          <w:tab w:val="left" w:pos="8505"/>
        </w:tabs>
        <w:spacing w:after="243" w:line="360" w:lineRule="auto"/>
        <w:ind w:left="708" w:right="333" w:firstLine="720"/>
        <w:jc w:val="both"/>
        <w:rPr>
          <w:rFonts w:ascii="Arial Narrow" w:hAnsi="Arial Narrow"/>
          <w:i/>
          <w:iCs/>
          <w:sz w:val="22"/>
          <w:szCs w:val="22"/>
        </w:rPr>
      </w:pPr>
      <w:r w:rsidRPr="00475221">
        <w:rPr>
          <w:rFonts w:ascii="Arial Narrow" w:hAnsi="Arial Narrow"/>
          <w:i/>
          <w:iCs/>
          <w:sz w:val="22"/>
          <w:szCs w:val="22"/>
        </w:rPr>
        <w:t>.-</w:t>
      </w:r>
      <w:r w:rsidR="00266BE1" w:rsidRPr="00475221">
        <w:rPr>
          <w:rFonts w:ascii="Arial Narrow" w:hAnsi="Arial Narrow"/>
          <w:i/>
          <w:iCs/>
          <w:sz w:val="22"/>
          <w:szCs w:val="22"/>
        </w:rPr>
        <w:t xml:space="preserve"> La prestación correlativa, correspondiente al pago de vacaciones y prima vacacional; y aguinaldo, </w:t>
      </w:r>
      <w:r w:rsidR="00266BE1" w:rsidRPr="00475221">
        <w:rPr>
          <w:rStyle w:val="Cuerpodeltexto20"/>
          <w:rFonts w:ascii="Arial Narrow" w:hAnsi="Arial Narrow" w:cs="Arial"/>
          <w:i/>
          <w:iCs/>
        </w:rPr>
        <w:t>son improcedentes</w:t>
      </w:r>
      <w:r w:rsidR="00266BE1" w:rsidRPr="00475221">
        <w:rPr>
          <w:rFonts w:ascii="Arial Narrow" w:hAnsi="Arial Narrow"/>
          <w:i/>
          <w:iCs/>
          <w:sz w:val="22"/>
          <w:szCs w:val="22"/>
        </w:rPr>
        <w:t xml:space="preserve">, en virtud de que, deviene improcedente debido a que son prestaciones accesorias a la principal, y </w:t>
      </w:r>
      <w:proofErr w:type="spellStart"/>
      <w:r w:rsidR="00266BE1" w:rsidRPr="00475221">
        <w:rPr>
          <w:rFonts w:ascii="Arial Narrow" w:hAnsi="Arial Narrow"/>
          <w:i/>
          <w:iCs/>
          <w:sz w:val="22"/>
          <w:szCs w:val="22"/>
        </w:rPr>
        <w:t>al</w:t>
      </w:r>
      <w:proofErr w:type="spellEnd"/>
      <w:r w:rsidR="00266BE1" w:rsidRPr="00475221">
        <w:rPr>
          <w:rFonts w:ascii="Arial Narrow" w:hAnsi="Arial Narrow"/>
          <w:i/>
          <w:iCs/>
          <w:sz w:val="22"/>
          <w:szCs w:val="22"/>
        </w:rPr>
        <w:t xml:space="preserve"> esta ser improcedente la principa</w:t>
      </w:r>
      <w:r w:rsidRPr="00475221">
        <w:rPr>
          <w:rFonts w:ascii="Arial Narrow" w:hAnsi="Arial Narrow"/>
          <w:i/>
          <w:iCs/>
          <w:sz w:val="22"/>
          <w:szCs w:val="22"/>
        </w:rPr>
        <w:t>l</w:t>
      </w:r>
      <w:r w:rsidR="00266BE1" w:rsidRPr="00475221">
        <w:rPr>
          <w:rFonts w:ascii="Arial Narrow" w:hAnsi="Arial Narrow"/>
          <w:i/>
          <w:iCs/>
          <w:sz w:val="22"/>
          <w:szCs w:val="22"/>
        </w:rPr>
        <w:t xml:space="preserve"> de reinstalación, toda vez que al ser improcedente la acción principal de reinstalación es a su vez improcedente la accesoria que reclama • en el correlativo, ya que lo accesorio corre la misma suerte de lo principal.</w:t>
      </w:r>
    </w:p>
    <w:p w14:paraId="4C010D3B" w14:textId="77777777" w:rsidR="00266BE1" w:rsidRPr="00475221" w:rsidRDefault="00266BE1" w:rsidP="00475221">
      <w:pPr>
        <w:tabs>
          <w:tab w:val="left" w:pos="8505"/>
        </w:tabs>
        <w:spacing w:after="217" w:line="360" w:lineRule="auto"/>
        <w:ind w:left="708" w:right="333" w:firstLine="720"/>
        <w:jc w:val="both"/>
        <w:rPr>
          <w:rFonts w:ascii="Arial Narrow" w:hAnsi="Arial Narrow"/>
          <w:i/>
          <w:iCs/>
          <w:sz w:val="22"/>
          <w:szCs w:val="22"/>
        </w:rPr>
      </w:pPr>
      <w:r w:rsidRPr="00475221">
        <w:rPr>
          <w:rFonts w:ascii="Arial Narrow" w:hAnsi="Arial Narrow"/>
          <w:i/>
          <w:iCs/>
          <w:sz w:val="22"/>
          <w:szCs w:val="22"/>
        </w:rPr>
        <w:t>Aunado a lo anterior, deviene improcedente a su vez la prestación reclamada en el correlativo, toda vez que mi representada siempre y en todo moment</w:t>
      </w:r>
      <w:r w:rsidR="00475E67" w:rsidRPr="00475221">
        <w:rPr>
          <w:rFonts w:ascii="Arial Narrow" w:hAnsi="Arial Narrow"/>
          <w:i/>
          <w:iCs/>
          <w:sz w:val="22"/>
          <w:szCs w:val="22"/>
        </w:rPr>
        <w:t>o cu</w:t>
      </w:r>
      <w:r w:rsidRPr="00475221">
        <w:rPr>
          <w:rFonts w:ascii="Arial Narrow" w:hAnsi="Arial Narrow"/>
          <w:i/>
          <w:iCs/>
          <w:sz w:val="22"/>
          <w:szCs w:val="22"/>
        </w:rPr>
        <w:t>brió las prestaciones relativas a aguinaldo, prima vacacional, así como</w:t>
      </w:r>
      <w:r w:rsidR="00475E67" w:rsidRPr="00475221">
        <w:rPr>
          <w:rFonts w:ascii="Arial Narrow" w:hAnsi="Arial Narrow"/>
          <w:i/>
          <w:iCs/>
          <w:sz w:val="22"/>
          <w:szCs w:val="22"/>
        </w:rPr>
        <w:t xml:space="preserve"> ot</w:t>
      </w:r>
      <w:r w:rsidRPr="00475221">
        <w:rPr>
          <w:rFonts w:ascii="Arial Narrow" w:hAnsi="Arial Narrow"/>
          <w:i/>
          <w:iCs/>
          <w:sz w:val="22"/>
          <w:szCs w:val="22"/>
        </w:rPr>
        <w:t xml:space="preserve">orgó al actor los periodos vacacionales a los que tuvo derecho mientras duró la relación laboral, tal y como se desprende de las constancias de pago </w:t>
      </w:r>
      <w:r w:rsidR="00475E67" w:rsidRPr="00475221">
        <w:rPr>
          <w:rFonts w:ascii="Arial Narrow" w:hAnsi="Arial Narrow"/>
          <w:i/>
          <w:iCs/>
          <w:sz w:val="22"/>
          <w:szCs w:val="22"/>
        </w:rPr>
        <w:t>exhibidas</w:t>
      </w:r>
      <w:r w:rsidRPr="00475221">
        <w:rPr>
          <w:rFonts w:ascii="Arial Narrow" w:hAnsi="Arial Narrow"/>
          <w:i/>
          <w:iCs/>
          <w:sz w:val="22"/>
          <w:szCs w:val="22"/>
        </w:rPr>
        <w:t xml:space="preserve"> como medio de convicción en el presente escrito de contestación de demanda.</w:t>
      </w:r>
    </w:p>
    <w:p w14:paraId="5F655B6F" w14:textId="77777777" w:rsidR="00B8581F" w:rsidRPr="00475221" w:rsidRDefault="00475E67" w:rsidP="00475221">
      <w:pPr>
        <w:widowControl w:val="0"/>
        <w:numPr>
          <w:ilvl w:val="0"/>
          <w:numId w:val="4"/>
        </w:numPr>
        <w:tabs>
          <w:tab w:val="left" w:pos="1177"/>
          <w:tab w:val="left" w:pos="8505"/>
        </w:tabs>
        <w:spacing w:after="0" w:line="360" w:lineRule="auto"/>
        <w:ind w:left="708" w:right="333" w:firstLine="720"/>
        <w:jc w:val="both"/>
        <w:rPr>
          <w:rFonts w:ascii="Arial Narrow" w:hAnsi="Arial Narrow"/>
          <w:i/>
          <w:iCs/>
          <w:sz w:val="22"/>
          <w:szCs w:val="22"/>
        </w:rPr>
      </w:pPr>
      <w:r w:rsidRPr="00475221">
        <w:rPr>
          <w:rFonts w:ascii="Arial Narrow" w:hAnsi="Arial Narrow"/>
          <w:i/>
          <w:iCs/>
          <w:sz w:val="22"/>
          <w:szCs w:val="22"/>
        </w:rPr>
        <w:t>.-</w:t>
      </w:r>
      <w:r w:rsidR="00266BE1" w:rsidRPr="00475221">
        <w:rPr>
          <w:rFonts w:ascii="Arial Narrow" w:hAnsi="Arial Narrow"/>
          <w:i/>
          <w:iCs/>
          <w:sz w:val="22"/>
          <w:szCs w:val="22"/>
        </w:rPr>
        <w:t xml:space="preserve">Carece del derecho y de la acción la actora de reclamar de mi representada </w:t>
      </w:r>
      <w:r w:rsidR="00266BE1" w:rsidRPr="00475221">
        <w:rPr>
          <w:rStyle w:val="Cuerpodeltexto2105pto"/>
          <w:rFonts w:ascii="Arial Narrow" w:hAnsi="Arial Narrow" w:cs="Arial"/>
          <w:sz w:val="22"/>
          <w:szCs w:val="22"/>
        </w:rPr>
        <w:t>“el pago de salarios caídos”</w:t>
      </w:r>
      <w:r w:rsidR="00266BE1" w:rsidRPr="00475221">
        <w:rPr>
          <w:rFonts w:ascii="Arial Narrow" w:hAnsi="Arial Narrow"/>
          <w:i/>
          <w:iCs/>
          <w:sz w:val="22"/>
          <w:szCs w:val="22"/>
        </w:rPr>
        <w:t xml:space="preserve"> a los que hace referencia en el correlativo, ello en virtud a que, en primer lugar, en ningún </w:t>
      </w:r>
      <w:r w:rsidR="00266BE1" w:rsidRPr="00475221">
        <w:rPr>
          <w:rFonts w:ascii="Arial Narrow" w:hAnsi="Arial Narrow"/>
          <w:i/>
          <w:iCs/>
          <w:sz w:val="22"/>
          <w:szCs w:val="22"/>
        </w:rPr>
        <w:lastRenderedPageBreak/>
        <w:t xml:space="preserve">momento omitió cubrir los salarios que devengó la actora durante el tiempo que laboró para mi representada. Por otra parte, es improcedente la pretensión de la actora a que se condene a esta parte que representó al pago de salarios caídos, toda vez que al ser improcedente la acción principal de reinstalación es a su vez improcedente la accesoria que </w:t>
      </w:r>
      <w:r w:rsidRPr="00475221">
        <w:rPr>
          <w:rFonts w:ascii="Arial Narrow" w:hAnsi="Arial Narrow"/>
          <w:i/>
          <w:iCs/>
          <w:sz w:val="22"/>
          <w:szCs w:val="22"/>
        </w:rPr>
        <w:t>reclama</w:t>
      </w:r>
      <w:r w:rsidR="00266BE1" w:rsidRPr="00475221">
        <w:rPr>
          <w:rFonts w:ascii="Arial Narrow" w:hAnsi="Arial Narrow"/>
          <w:i/>
          <w:iCs/>
          <w:sz w:val="22"/>
          <w:szCs w:val="22"/>
        </w:rPr>
        <w:t xml:space="preserve"> en el correlativo, ya que lo accesorio corre la misma suerte de lo </w:t>
      </w:r>
      <w:r w:rsidRPr="00475221">
        <w:rPr>
          <w:rFonts w:ascii="Arial Narrow" w:hAnsi="Arial Narrow"/>
          <w:i/>
          <w:iCs/>
          <w:sz w:val="22"/>
          <w:szCs w:val="22"/>
        </w:rPr>
        <w:t>principal.</w:t>
      </w:r>
    </w:p>
    <w:p w14:paraId="4E71AAB5" w14:textId="77777777" w:rsidR="00B8581F" w:rsidRPr="00475221" w:rsidRDefault="00B8581F" w:rsidP="00475221">
      <w:pPr>
        <w:widowControl w:val="0"/>
        <w:tabs>
          <w:tab w:val="left" w:pos="1177"/>
          <w:tab w:val="left" w:pos="8505"/>
        </w:tabs>
        <w:spacing w:after="0" w:line="360" w:lineRule="auto"/>
        <w:ind w:left="1428" w:right="333"/>
        <w:jc w:val="both"/>
        <w:rPr>
          <w:rFonts w:ascii="Arial Narrow" w:hAnsi="Arial Narrow"/>
          <w:i/>
          <w:iCs/>
          <w:sz w:val="22"/>
          <w:szCs w:val="22"/>
        </w:rPr>
      </w:pPr>
    </w:p>
    <w:p w14:paraId="79AEC57B" w14:textId="77777777" w:rsidR="00266BE1" w:rsidRPr="00475221" w:rsidRDefault="00266BE1" w:rsidP="00475221">
      <w:pPr>
        <w:tabs>
          <w:tab w:val="left" w:pos="8505"/>
        </w:tabs>
        <w:spacing w:after="300" w:line="360" w:lineRule="auto"/>
        <w:ind w:left="708" w:right="333" w:firstLine="720"/>
        <w:jc w:val="both"/>
        <w:rPr>
          <w:rFonts w:ascii="Arial Narrow" w:hAnsi="Arial Narrow"/>
          <w:i/>
          <w:iCs/>
          <w:sz w:val="22"/>
          <w:szCs w:val="22"/>
        </w:rPr>
      </w:pPr>
      <w:r w:rsidRPr="00475221">
        <w:rPr>
          <w:rFonts w:ascii="Arial Narrow" w:hAnsi="Arial Narrow"/>
          <w:i/>
          <w:iCs/>
          <w:sz w:val="22"/>
          <w:szCs w:val="22"/>
        </w:rPr>
        <w:t xml:space="preserve">En cuanto a la pretensión del pago de $1,200.00 pesos mensuales que le eran cubiertos por concepto de </w:t>
      </w:r>
      <w:r w:rsidRPr="00475221">
        <w:rPr>
          <w:rStyle w:val="Cuerpodeltexto2105pto"/>
          <w:rFonts w:ascii="Arial Narrow" w:hAnsi="Arial Narrow" w:cs="Arial"/>
          <w:i w:val="0"/>
          <w:iCs w:val="0"/>
          <w:sz w:val="22"/>
          <w:szCs w:val="22"/>
        </w:rPr>
        <w:t>“</w:t>
      </w:r>
      <w:r w:rsidRPr="00475221">
        <w:rPr>
          <w:rStyle w:val="Cuerpodeltexto2105pto"/>
          <w:rFonts w:ascii="Arial Narrow" w:hAnsi="Arial Narrow" w:cs="Arial"/>
          <w:sz w:val="22"/>
          <w:szCs w:val="22"/>
        </w:rPr>
        <w:t>bono de productividad</w:t>
      </w:r>
      <w:r w:rsidRPr="00475221">
        <w:rPr>
          <w:rFonts w:ascii="Arial Narrow" w:hAnsi="Arial Narrow"/>
          <w:i/>
          <w:iCs/>
          <w:sz w:val="22"/>
          <w:szCs w:val="22"/>
        </w:rPr>
        <w:t>”, es totalmente improcedente, toda vez que esta prestación que solicita, constituye un beneficio EXTRALEGAL, que al no encontrarse dispuesto en la Ley del Servicio Civil como obligación patronal, ni en la Ley Federal del Trabajo, de aplicación supletoria a la materia, deberá ser la parte actora quien acredite haber gozado de esta “prestación” de la cual se desconoce su procedencia.</w:t>
      </w:r>
    </w:p>
    <w:p w14:paraId="40DAF6D2" w14:textId="77777777" w:rsidR="00266BE1" w:rsidRPr="00475221" w:rsidRDefault="00266BE1" w:rsidP="00475221">
      <w:pPr>
        <w:tabs>
          <w:tab w:val="left" w:pos="8505"/>
        </w:tabs>
        <w:spacing w:after="303" w:line="360" w:lineRule="auto"/>
        <w:ind w:left="708" w:right="333"/>
        <w:jc w:val="both"/>
        <w:rPr>
          <w:rFonts w:ascii="Arial Narrow" w:hAnsi="Arial Narrow"/>
          <w:i/>
          <w:iCs/>
          <w:sz w:val="22"/>
          <w:szCs w:val="22"/>
        </w:rPr>
      </w:pPr>
      <w:r w:rsidRPr="00475221">
        <w:rPr>
          <w:rFonts w:ascii="Arial Narrow" w:hAnsi="Arial Narrow"/>
          <w:i/>
          <w:iCs/>
          <w:sz w:val="22"/>
          <w:szCs w:val="22"/>
        </w:rPr>
        <w:t>Apoyo lo anterior en las tesis de jurisprudencia que llevan por rubro, texto y datos de localización los siguientes:</w:t>
      </w:r>
    </w:p>
    <w:p w14:paraId="2B3BA8F0"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b/>
          <w:bCs/>
          <w:i/>
          <w:iCs/>
          <w:sz w:val="22"/>
          <w:szCs w:val="22"/>
        </w:rPr>
        <w:t>PRESTACIONES EXTRALEGALES. LAS JUNTAS DE CONCILIACIÓN Y ARBITRAJE TIENEN OBLIGACIÓN DE EXAMINAR SU PROCEDENCIA, CON</w:t>
      </w:r>
      <w:r w:rsidR="00475E67" w:rsidRPr="00475221">
        <w:rPr>
          <w:rFonts w:ascii="Arial Narrow" w:hAnsi="Arial Narrow"/>
          <w:b/>
          <w:bCs/>
          <w:i/>
          <w:iCs/>
          <w:sz w:val="22"/>
          <w:szCs w:val="22"/>
        </w:rPr>
        <w:t xml:space="preserve"> </w:t>
      </w:r>
      <w:r w:rsidRPr="00475221">
        <w:rPr>
          <w:rStyle w:val="Cuerpodeltexto2Negrita"/>
          <w:rFonts w:ascii="Arial Narrow" w:hAnsi="Arial Narrow" w:cs="Arial"/>
          <w:i/>
          <w:iCs/>
        </w:rPr>
        <w:t xml:space="preserve">INDEPENDENCIA DE LAS EXCEPCIONES OPUESTAS. </w:t>
      </w:r>
      <w:r w:rsidRPr="00475221">
        <w:rPr>
          <w:rFonts w:ascii="Arial Narrow" w:hAnsi="Arial Narrow"/>
          <w:i/>
          <w:iCs/>
          <w:sz w:val="22"/>
          <w:szCs w:val="22"/>
        </w:rPr>
        <w:t xml:space="preserve">El criterio contenido en la jurisprudencia de la anterior Cuarta Sala de la Suprema Corte de Justicia de la Nación, de rubro: “ACCIÓN, PROCEDENCIA DE LA. OBLIGACIÓN DE LAS JUNTAS DE EXAMINARLA, INDEPENDIENTEMENTE DE LAS EXCEPCIONES OPUESTAS.", que se refiere a la obligación de las Juntas de Conciliación y Arbitraje para absolver de la pretensión intentada, pese a que sean inadecuadas las excepciones opuestas, cuando adviertan que de los hechos de la demanda y de las pruebas ofrecidas no procede la acción, resulta aplicable para la resolución de los juicios laborales en que se reclamen prestaciones extralegales; lo anterior, debido a que en todos </w:t>
      </w:r>
      <w:r w:rsidR="00475E67" w:rsidRPr="00475221">
        <w:rPr>
          <w:rFonts w:ascii="Arial Narrow" w:hAnsi="Arial Narrow"/>
          <w:i/>
          <w:iCs/>
          <w:sz w:val="22"/>
          <w:szCs w:val="22"/>
        </w:rPr>
        <w:t>l</w:t>
      </w:r>
      <w:r w:rsidRPr="00475221">
        <w:rPr>
          <w:rFonts w:ascii="Arial Narrow" w:hAnsi="Arial Narrow"/>
          <w:i/>
          <w:iCs/>
          <w:sz w:val="22"/>
          <w:szCs w:val="22"/>
        </w:rPr>
        <w:t xml:space="preserve">os casos, en que se someta a su jurisdicción una controversia laboral, tienen la obligación de examinar la acción ejercida, sin importar su naturaleza legal o extralegal, como lo ordenan los artículos 841 y 842 de la Ley Federal del Trabajo; además, porque tratándose de ese tipo de prestaciones, </w:t>
      </w:r>
      <w:r w:rsidRPr="00475221">
        <w:rPr>
          <w:rStyle w:val="Cuerpodeltexto20"/>
          <w:rFonts w:ascii="Arial Narrow" w:hAnsi="Arial Narrow" w:cs="Arial"/>
          <w:i/>
          <w:iCs/>
        </w:rPr>
        <w:t>el trabajador tiene la carga de demostrar el derecho a recibir el beneficio invocado</w:t>
      </w:r>
      <w:r w:rsidRPr="00475221">
        <w:rPr>
          <w:rFonts w:ascii="Arial Narrow" w:hAnsi="Arial Narrow"/>
          <w:i/>
          <w:iCs/>
          <w:sz w:val="22"/>
          <w:szCs w:val="22"/>
        </w:rPr>
        <w:t>, para lo cual deberá justificar que se encuentra en el supuesto previsto en las cláusulas del contrato colectivo de trabajo en que sustente su exigencia y, con mayor razón, porque éstas son de interpretación estricta.</w:t>
      </w:r>
    </w:p>
    <w:p w14:paraId="2ACCC014" w14:textId="77777777" w:rsidR="00266BE1" w:rsidRPr="00475221" w:rsidRDefault="00266BE1" w:rsidP="00475221">
      <w:pPr>
        <w:tabs>
          <w:tab w:val="left" w:pos="8505"/>
        </w:tabs>
        <w:spacing w:after="296" w:line="360" w:lineRule="auto"/>
        <w:ind w:left="708" w:right="333"/>
        <w:jc w:val="both"/>
        <w:rPr>
          <w:rFonts w:ascii="Arial Narrow" w:hAnsi="Arial Narrow"/>
          <w:i/>
          <w:iCs/>
          <w:sz w:val="22"/>
          <w:szCs w:val="22"/>
        </w:rPr>
      </w:pPr>
      <w:r w:rsidRPr="00475221">
        <w:rPr>
          <w:rFonts w:ascii="Arial Narrow" w:hAnsi="Arial Narrow"/>
          <w:i/>
          <w:iCs/>
          <w:sz w:val="22"/>
          <w:szCs w:val="22"/>
        </w:rPr>
        <w:t>2a./J. 148/2011 (9a.)</w:t>
      </w:r>
    </w:p>
    <w:p w14:paraId="0BF17E49"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i/>
          <w:iCs/>
          <w:sz w:val="22"/>
          <w:szCs w:val="22"/>
        </w:rPr>
        <w:t>Contradicción de tesis 265/2011. Entre las sustentadas por los Tribunales Colegiados Tercero y Primero, ambos en Materia</w:t>
      </w:r>
      <w:r w:rsidR="00475E67" w:rsidRPr="00475221">
        <w:rPr>
          <w:rFonts w:ascii="Arial Narrow" w:hAnsi="Arial Narrow"/>
          <w:i/>
          <w:iCs/>
          <w:sz w:val="22"/>
          <w:szCs w:val="22"/>
        </w:rPr>
        <w:t xml:space="preserve"> de </w:t>
      </w:r>
      <w:r w:rsidRPr="00475221">
        <w:rPr>
          <w:rFonts w:ascii="Arial Narrow" w:hAnsi="Arial Narrow"/>
          <w:i/>
          <w:iCs/>
          <w:sz w:val="22"/>
          <w:szCs w:val="22"/>
        </w:rPr>
        <w:t>Trabajo del Cuarto Circuito. 17 de agosto de 2011. Cinco votos. Ponente: Sergio A. Valls Hernández. Secretario: Luis Javier Guzmán Ramos.</w:t>
      </w:r>
    </w:p>
    <w:p w14:paraId="4A8660C7" w14:textId="77777777" w:rsidR="00266BE1" w:rsidRPr="00475221" w:rsidRDefault="00266BE1" w:rsidP="00475221">
      <w:pPr>
        <w:tabs>
          <w:tab w:val="left" w:pos="8505"/>
        </w:tabs>
        <w:spacing w:after="300" w:line="360" w:lineRule="auto"/>
        <w:ind w:left="708" w:right="333"/>
        <w:jc w:val="both"/>
        <w:rPr>
          <w:rFonts w:ascii="Arial Narrow" w:hAnsi="Arial Narrow"/>
          <w:i/>
          <w:iCs/>
          <w:sz w:val="22"/>
          <w:szCs w:val="22"/>
        </w:rPr>
      </w:pPr>
      <w:r w:rsidRPr="00475221">
        <w:rPr>
          <w:rFonts w:ascii="Arial Narrow" w:hAnsi="Arial Narrow"/>
          <w:i/>
          <w:iCs/>
          <w:sz w:val="22"/>
          <w:szCs w:val="22"/>
        </w:rPr>
        <w:t>Tesis de jurisprudencia 148/2011. Aprobada por la Segunda Sala de este Alto Tribunal, en sesión privada del veinticuatro de agosto de dos mil once.</w:t>
      </w:r>
    </w:p>
    <w:p w14:paraId="203B9D38" w14:textId="77777777" w:rsidR="00266BE1" w:rsidRPr="00475221" w:rsidRDefault="00266BE1" w:rsidP="00475221">
      <w:pPr>
        <w:tabs>
          <w:tab w:val="left" w:pos="4550"/>
          <w:tab w:val="left" w:pos="8505"/>
        </w:tabs>
        <w:spacing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Instancia: Segunda Sala. </w:t>
      </w:r>
      <w:r w:rsidRPr="00475221">
        <w:rPr>
          <w:rStyle w:val="Cuerpodeltexto2Negrita"/>
          <w:rFonts w:ascii="Arial Narrow" w:hAnsi="Arial Narrow" w:cs="Arial"/>
          <w:i/>
          <w:iCs/>
        </w:rPr>
        <w:t>Fuente:</w:t>
      </w:r>
      <w:r w:rsidR="00475E67" w:rsidRPr="00475221">
        <w:rPr>
          <w:rStyle w:val="Cuerpodeltexto2Negrita"/>
          <w:rFonts w:ascii="Arial Narrow" w:hAnsi="Arial Narrow" w:cs="Arial"/>
          <w:i/>
          <w:iCs/>
        </w:rPr>
        <w:t xml:space="preserve"> </w:t>
      </w:r>
      <w:r w:rsidRPr="00475221">
        <w:rPr>
          <w:rFonts w:ascii="Arial Narrow" w:hAnsi="Arial Narrow"/>
          <w:i/>
          <w:iCs/>
          <w:sz w:val="22"/>
          <w:szCs w:val="22"/>
        </w:rPr>
        <w:t>Semanario Judicial de la</w:t>
      </w:r>
      <w:r w:rsidR="00475E67" w:rsidRPr="00475221">
        <w:rPr>
          <w:rFonts w:ascii="Arial Narrow" w:hAnsi="Arial Narrow"/>
          <w:i/>
          <w:iCs/>
          <w:sz w:val="22"/>
          <w:szCs w:val="22"/>
        </w:rPr>
        <w:t xml:space="preserve"> </w:t>
      </w:r>
      <w:r w:rsidRPr="00475221">
        <w:rPr>
          <w:rFonts w:ascii="Arial Narrow" w:hAnsi="Arial Narrow"/>
          <w:i/>
          <w:iCs/>
          <w:sz w:val="22"/>
          <w:szCs w:val="22"/>
        </w:rPr>
        <w:t xml:space="preserve">Federación y su Gaceta, Décima </w:t>
      </w:r>
      <w:r w:rsidR="00475E67" w:rsidRPr="00475221">
        <w:rPr>
          <w:rFonts w:ascii="Arial Narrow" w:hAnsi="Arial Narrow"/>
          <w:i/>
          <w:iCs/>
          <w:sz w:val="22"/>
          <w:szCs w:val="22"/>
        </w:rPr>
        <w:t>Época</w:t>
      </w:r>
      <w:r w:rsidRPr="00475221">
        <w:rPr>
          <w:rFonts w:ascii="Arial Narrow" w:hAnsi="Arial Narrow"/>
          <w:i/>
          <w:iCs/>
          <w:sz w:val="22"/>
          <w:szCs w:val="22"/>
        </w:rPr>
        <w:t xml:space="preserve">. Libro III, Diciembre de 2011. Pág. 3006. </w:t>
      </w:r>
      <w:r w:rsidRPr="00475221">
        <w:rPr>
          <w:rStyle w:val="Cuerpodeltexto2Negrita"/>
          <w:rFonts w:ascii="Arial Narrow" w:hAnsi="Arial Narrow" w:cs="Arial"/>
          <w:i/>
          <w:iCs/>
        </w:rPr>
        <w:t>Tesis de Jurisprudencia.</w:t>
      </w:r>
    </w:p>
    <w:p w14:paraId="2A0B288A" w14:textId="77777777" w:rsidR="00266BE1" w:rsidRPr="00475221" w:rsidRDefault="00266BE1" w:rsidP="00475221">
      <w:pPr>
        <w:tabs>
          <w:tab w:val="left" w:pos="8505"/>
        </w:tabs>
        <w:spacing w:after="300" w:line="360" w:lineRule="auto"/>
        <w:ind w:left="708" w:right="333"/>
        <w:jc w:val="both"/>
        <w:rPr>
          <w:rFonts w:ascii="Arial Narrow" w:hAnsi="Arial Narrow"/>
          <w:i/>
          <w:iCs/>
          <w:sz w:val="22"/>
          <w:szCs w:val="22"/>
        </w:rPr>
      </w:pPr>
      <w:r w:rsidRPr="00475221">
        <w:rPr>
          <w:rFonts w:ascii="Arial Narrow" w:hAnsi="Arial Narrow"/>
          <w:b/>
          <w:bCs/>
          <w:i/>
          <w:iCs/>
          <w:sz w:val="22"/>
          <w:szCs w:val="22"/>
        </w:rPr>
        <w:t>PRESTACIONES EXTRALEGALES, CARGA DE LA PRUEBA</w:t>
      </w:r>
      <w:r w:rsidRPr="00475221">
        <w:rPr>
          <w:rFonts w:ascii="Arial Narrow" w:hAnsi="Arial Narrow"/>
          <w:i/>
          <w:iCs/>
          <w:sz w:val="22"/>
          <w:szCs w:val="22"/>
        </w:rPr>
        <w:t xml:space="preserve">. Quien alega el otorgamiento de una prestación extralegal, debe acreditar en el juicio su procedencia, demostrando que su </w:t>
      </w:r>
      <w:r w:rsidRPr="00475221">
        <w:rPr>
          <w:rFonts w:ascii="Arial Narrow" w:hAnsi="Arial Narrow"/>
          <w:i/>
          <w:iCs/>
          <w:sz w:val="22"/>
          <w:szCs w:val="22"/>
        </w:rPr>
        <w:lastRenderedPageBreak/>
        <w:t>contraparte está obligada a satisfacerle la prestación que reclama y, si no lo hace, el laudo absolutorio que sobre el particular se dicte, no es violatorio de garantías individuales.</w:t>
      </w:r>
    </w:p>
    <w:p w14:paraId="091EFCA5" w14:textId="77777777" w:rsidR="00475E67" w:rsidRPr="00475221" w:rsidRDefault="00266BE1"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DÉCIMO TRIBUNAL COLEGIADO EN MATERIA DE TRABAJO DEL PRIMER CIRCUITO.</w:t>
      </w:r>
    </w:p>
    <w:p w14:paraId="04CEF680" w14:textId="77777777" w:rsidR="00266BE1" w:rsidRPr="00475221" w:rsidRDefault="00475E67"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1</w:t>
      </w:r>
      <w:r w:rsidR="00266BE1" w:rsidRPr="00475221">
        <w:rPr>
          <w:rFonts w:ascii="Arial Narrow" w:hAnsi="Arial Narrow"/>
          <w:i/>
          <w:iCs/>
          <w:sz w:val="22"/>
          <w:szCs w:val="22"/>
        </w:rPr>
        <w:t>.</w:t>
      </w:r>
      <w:r w:rsidRPr="00475221">
        <w:rPr>
          <w:rFonts w:ascii="Arial Narrow" w:hAnsi="Arial Narrow"/>
          <w:i/>
          <w:iCs/>
          <w:sz w:val="22"/>
          <w:szCs w:val="22"/>
        </w:rPr>
        <w:t>10</w:t>
      </w:r>
      <w:r w:rsidR="00266BE1" w:rsidRPr="00475221">
        <w:rPr>
          <w:rFonts w:ascii="Arial Narrow" w:hAnsi="Arial Narrow"/>
          <w:i/>
          <w:iCs/>
          <w:sz w:val="22"/>
          <w:szCs w:val="22"/>
        </w:rPr>
        <w:t>o.T. J/4</w:t>
      </w:r>
    </w:p>
    <w:p w14:paraId="12D33497" w14:textId="77777777" w:rsidR="00937D3D" w:rsidRPr="00475221" w:rsidRDefault="00937D3D" w:rsidP="00475221">
      <w:pPr>
        <w:tabs>
          <w:tab w:val="left" w:pos="8505"/>
        </w:tabs>
        <w:spacing w:after="0" w:line="360" w:lineRule="auto"/>
        <w:ind w:left="708" w:right="333"/>
        <w:jc w:val="both"/>
        <w:rPr>
          <w:rFonts w:ascii="Arial Narrow" w:hAnsi="Arial Narrow"/>
          <w:i/>
          <w:iCs/>
          <w:sz w:val="22"/>
          <w:szCs w:val="22"/>
        </w:rPr>
      </w:pPr>
    </w:p>
    <w:p w14:paraId="4B953F26" w14:textId="77777777" w:rsidR="00937D3D" w:rsidRPr="00475221" w:rsidRDefault="00266BE1"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Amparo directo 1090/99. </w:t>
      </w:r>
      <w:proofErr w:type="spellStart"/>
      <w:r w:rsidRPr="00475221">
        <w:rPr>
          <w:rFonts w:ascii="Arial Narrow" w:hAnsi="Arial Narrow"/>
          <w:i/>
          <w:iCs/>
          <w:sz w:val="22"/>
          <w:szCs w:val="22"/>
        </w:rPr>
        <w:t>Nereyda</w:t>
      </w:r>
      <w:proofErr w:type="spellEnd"/>
      <w:r w:rsidRPr="00475221">
        <w:rPr>
          <w:rFonts w:ascii="Arial Narrow" w:hAnsi="Arial Narrow"/>
          <w:i/>
          <w:iCs/>
          <w:sz w:val="22"/>
          <w:szCs w:val="22"/>
        </w:rPr>
        <w:t xml:space="preserve"> Sánchez Nájera. 19 de abril de 1999. Unanimidad de votos. Ponente: José Luis Mendoza Montiel. Secretaria: Ma. Guadalupe Villegas Gómez.</w:t>
      </w:r>
    </w:p>
    <w:p w14:paraId="37A47AC8" w14:textId="77777777" w:rsidR="00937D3D" w:rsidRPr="00475221" w:rsidRDefault="00266BE1"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Amparo directo 6810/2000. Ernesto Rodríguez Arriaga y otros. 10 de agosto de 2000. Unanimidad de votos. Ponente: Irma G. García Carvajal. Secretaria: Sonia Leticia Hernández Zamora.</w:t>
      </w:r>
    </w:p>
    <w:p w14:paraId="3C072CAA" w14:textId="77777777" w:rsidR="00266BE1" w:rsidRPr="00475221" w:rsidRDefault="00266BE1"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Amparo directo 530/2001. Mercedes Ponce Lara y otras. 5 de abril de 2001. Unanimidad de votos. Ponente: Irma G. García Carvajal. Secretaria: Sonia Leticia Hernández Zamora.</w:t>
      </w:r>
    </w:p>
    <w:p w14:paraId="7A493FB5" w14:textId="77777777" w:rsidR="00266BE1" w:rsidRPr="00475221" w:rsidRDefault="00266BE1" w:rsidP="00475221">
      <w:pPr>
        <w:tabs>
          <w:tab w:val="left" w:pos="8505"/>
        </w:tabs>
        <w:spacing w:line="360" w:lineRule="auto"/>
        <w:ind w:left="708" w:right="333"/>
        <w:rPr>
          <w:rFonts w:ascii="Arial Narrow" w:hAnsi="Arial Narrow"/>
          <w:i/>
          <w:iCs/>
          <w:sz w:val="22"/>
          <w:szCs w:val="22"/>
        </w:rPr>
      </w:pPr>
      <w:r w:rsidRPr="00475221">
        <w:rPr>
          <w:rFonts w:ascii="Arial Narrow" w:hAnsi="Arial Narrow"/>
          <w:i/>
          <w:iCs/>
          <w:sz w:val="22"/>
          <w:szCs w:val="22"/>
        </w:rPr>
        <w:t>Amparo directo 2110/2001. José Manuel Martínez Rodarte. 18vde mayo de 2001. Unanimidad de votos. Ponente: Martín Borre) Martínez. Secretario: José Maximiano Lugo González.</w:t>
      </w:r>
    </w:p>
    <w:p w14:paraId="671E0DAB" w14:textId="77777777" w:rsidR="00266BE1" w:rsidRPr="00475221" w:rsidRDefault="00266BE1" w:rsidP="00475221">
      <w:pPr>
        <w:tabs>
          <w:tab w:val="left" w:pos="8505"/>
        </w:tabs>
        <w:spacing w:after="303"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Amparo directo 6210/2002. Gisela Silvia </w:t>
      </w:r>
      <w:proofErr w:type="spellStart"/>
      <w:r w:rsidRPr="00475221">
        <w:rPr>
          <w:rFonts w:ascii="Arial Narrow" w:hAnsi="Arial Narrow"/>
          <w:i/>
          <w:iCs/>
          <w:sz w:val="22"/>
          <w:szCs w:val="22"/>
        </w:rPr>
        <w:t>Sthal</w:t>
      </w:r>
      <w:proofErr w:type="spellEnd"/>
      <w:r w:rsidRPr="00475221">
        <w:rPr>
          <w:rFonts w:ascii="Arial Narrow" w:hAnsi="Arial Narrow"/>
          <w:i/>
          <w:iCs/>
          <w:sz w:val="22"/>
          <w:szCs w:val="22"/>
        </w:rPr>
        <w:t xml:space="preserve"> Cepeda y otros. 19 de septiembre de 2002. Unanimidad de votos. Ponente: Martín Borrego Martínez. Secretaria: Sonia Leticia Hernández Zamora.</w:t>
      </w:r>
    </w:p>
    <w:p w14:paraId="06FF5056" w14:textId="77777777" w:rsidR="00266BE1" w:rsidRPr="00475221" w:rsidRDefault="00266BE1" w:rsidP="00475221">
      <w:pPr>
        <w:tabs>
          <w:tab w:val="left" w:pos="8505"/>
        </w:tabs>
        <w:spacing w:after="300" w:line="360" w:lineRule="auto"/>
        <w:ind w:left="708" w:right="333"/>
        <w:jc w:val="both"/>
        <w:rPr>
          <w:rFonts w:ascii="Arial Narrow" w:hAnsi="Arial Narrow"/>
          <w:i/>
          <w:iCs/>
          <w:sz w:val="22"/>
          <w:szCs w:val="22"/>
        </w:rPr>
      </w:pPr>
      <w:r w:rsidRPr="00475221">
        <w:rPr>
          <w:rStyle w:val="Cuerpodeltexto2Negrita"/>
          <w:rFonts w:ascii="Arial Narrow" w:hAnsi="Arial Narrow" w:cs="Arial"/>
          <w:i/>
          <w:iCs/>
        </w:rPr>
        <w:t xml:space="preserve">Instancia: </w:t>
      </w:r>
      <w:r w:rsidRPr="00475221">
        <w:rPr>
          <w:rFonts w:ascii="Arial Narrow" w:hAnsi="Arial Narrow"/>
          <w:i/>
          <w:iCs/>
          <w:sz w:val="22"/>
          <w:szCs w:val="22"/>
        </w:rPr>
        <w:t xml:space="preserve">Tribunales Colegiados de Circuito. </w:t>
      </w:r>
      <w:r w:rsidRPr="00475221">
        <w:rPr>
          <w:rStyle w:val="Cuerpodeltexto2Negrita"/>
          <w:rFonts w:ascii="Arial Narrow" w:hAnsi="Arial Narrow" w:cs="Arial"/>
          <w:i/>
          <w:iCs/>
        </w:rPr>
        <w:t xml:space="preserve">Fuente: </w:t>
      </w:r>
      <w:r w:rsidRPr="00475221">
        <w:rPr>
          <w:rFonts w:ascii="Arial Narrow" w:hAnsi="Arial Narrow"/>
          <w:i/>
          <w:iCs/>
          <w:sz w:val="22"/>
          <w:szCs w:val="22"/>
        </w:rPr>
        <w:t xml:space="preserve">Semanario Judicial de la Federación y su Gaceta, Novena </w:t>
      </w:r>
      <w:r w:rsidR="00937D3D" w:rsidRPr="00475221">
        <w:rPr>
          <w:rFonts w:ascii="Arial Narrow" w:hAnsi="Arial Narrow"/>
          <w:i/>
          <w:iCs/>
          <w:sz w:val="22"/>
          <w:szCs w:val="22"/>
        </w:rPr>
        <w:t>época</w:t>
      </w:r>
      <w:r w:rsidRPr="00475221">
        <w:rPr>
          <w:rFonts w:ascii="Arial Narrow" w:hAnsi="Arial Narrow"/>
          <w:i/>
          <w:iCs/>
          <w:sz w:val="22"/>
          <w:szCs w:val="22"/>
        </w:rPr>
        <w:t xml:space="preserve">. Tomo XVI, </w:t>
      </w:r>
      <w:r w:rsidR="00937D3D" w:rsidRPr="00475221">
        <w:rPr>
          <w:rFonts w:ascii="Arial Narrow" w:hAnsi="Arial Narrow"/>
          <w:i/>
          <w:iCs/>
          <w:sz w:val="22"/>
          <w:szCs w:val="22"/>
        </w:rPr>
        <w:t>noviembre</w:t>
      </w:r>
      <w:r w:rsidRPr="00475221">
        <w:rPr>
          <w:rFonts w:ascii="Arial Narrow" w:hAnsi="Arial Narrow"/>
          <w:i/>
          <w:iCs/>
          <w:sz w:val="22"/>
          <w:szCs w:val="22"/>
        </w:rPr>
        <w:t xml:space="preserve"> de 2002. Pág. 1058. </w:t>
      </w:r>
      <w:r w:rsidRPr="00475221">
        <w:rPr>
          <w:rStyle w:val="Cuerpodeltexto2Negrita"/>
          <w:rFonts w:ascii="Arial Narrow" w:hAnsi="Arial Narrow" w:cs="Arial"/>
          <w:i/>
          <w:iCs/>
        </w:rPr>
        <w:t>Tesis de Jurisprudencia.</w:t>
      </w:r>
    </w:p>
    <w:p w14:paraId="0BB9A659" w14:textId="77777777" w:rsidR="00266BE1" w:rsidRPr="00475221" w:rsidRDefault="00266BE1" w:rsidP="00475221">
      <w:pPr>
        <w:tabs>
          <w:tab w:val="left" w:pos="8505"/>
        </w:tabs>
        <w:spacing w:after="306" w:line="360" w:lineRule="auto"/>
        <w:ind w:left="708" w:right="333"/>
        <w:jc w:val="both"/>
        <w:rPr>
          <w:rFonts w:ascii="Arial Narrow" w:hAnsi="Arial Narrow"/>
          <w:i/>
          <w:iCs/>
          <w:sz w:val="22"/>
          <w:szCs w:val="22"/>
        </w:rPr>
      </w:pPr>
      <w:r w:rsidRPr="00475221">
        <w:rPr>
          <w:rFonts w:ascii="Arial Narrow" w:hAnsi="Arial Narrow"/>
          <w:b/>
          <w:bCs/>
          <w:i/>
          <w:iCs/>
          <w:sz w:val="22"/>
          <w:szCs w:val="22"/>
        </w:rPr>
        <w:t>PRESTACIONES</w:t>
      </w:r>
      <w:r w:rsidRPr="00475221">
        <w:rPr>
          <w:rFonts w:ascii="Arial Narrow" w:hAnsi="Arial Narrow"/>
          <w:i/>
          <w:iCs/>
          <w:sz w:val="22"/>
          <w:szCs w:val="22"/>
        </w:rPr>
        <w:t xml:space="preserve"> </w:t>
      </w:r>
      <w:r w:rsidRPr="00475221">
        <w:rPr>
          <w:rStyle w:val="Cuerpodeltexto2Negrita"/>
          <w:rFonts w:ascii="Arial Narrow" w:hAnsi="Arial Narrow" w:cs="Arial"/>
          <w:i/>
          <w:iCs/>
        </w:rPr>
        <w:t xml:space="preserve">EXTRALEGALES. CORRESPONDE ACREDITAR SU </w:t>
      </w:r>
      <w:r w:rsidRPr="00475221">
        <w:rPr>
          <w:rFonts w:ascii="Arial Narrow" w:hAnsi="Arial Narrow"/>
          <w:b/>
          <w:bCs/>
          <w:i/>
          <w:iCs/>
          <w:sz w:val="22"/>
          <w:szCs w:val="22"/>
        </w:rPr>
        <w:t xml:space="preserve">PROCEDENCIA A </w:t>
      </w:r>
      <w:r w:rsidRPr="00475221">
        <w:rPr>
          <w:rStyle w:val="Cuerpodeltexto2Negrita"/>
          <w:rFonts w:ascii="Arial Narrow" w:hAnsi="Arial Narrow" w:cs="Arial"/>
          <w:i/>
          <w:iCs/>
        </w:rPr>
        <w:t xml:space="preserve">QUIEN </w:t>
      </w:r>
      <w:r w:rsidRPr="00475221">
        <w:rPr>
          <w:rFonts w:ascii="Arial Narrow" w:hAnsi="Arial Narrow"/>
          <w:b/>
          <w:bCs/>
          <w:i/>
          <w:iCs/>
          <w:sz w:val="22"/>
          <w:szCs w:val="22"/>
        </w:rPr>
        <w:t>PRETENDE</w:t>
      </w:r>
      <w:r w:rsidRPr="00475221">
        <w:rPr>
          <w:rFonts w:ascii="Arial Narrow" w:hAnsi="Arial Narrow"/>
          <w:i/>
          <w:iCs/>
          <w:sz w:val="22"/>
          <w:szCs w:val="22"/>
        </w:rPr>
        <w:t xml:space="preserve"> </w:t>
      </w:r>
      <w:r w:rsidRPr="00475221">
        <w:rPr>
          <w:rStyle w:val="Cuerpodeltexto2Negrita"/>
          <w:rFonts w:ascii="Arial Narrow" w:hAnsi="Arial Narrow" w:cs="Arial"/>
          <w:i/>
          <w:iCs/>
        </w:rPr>
        <w:t xml:space="preserve">SU PAGO. </w:t>
      </w:r>
      <w:r w:rsidRPr="00475221">
        <w:rPr>
          <w:rFonts w:ascii="Arial Narrow" w:hAnsi="Arial Narrow"/>
          <w:i/>
          <w:iCs/>
          <w:sz w:val="22"/>
          <w:szCs w:val="22"/>
        </w:rPr>
        <w:t>Tratándose de prestaciones que no tienen su fundamento en la ley, sino en la voluntad de las partes de la relación laboral, las mismas deben quedar plenamente demostradas, ya sea que se reclamen como fondo de contingencia, fondo para juguetes o cualquier otra denominación que se les dé; por lo que corresponde al trabajador probar que su contraparte debe otorgarlas, y de no ser así, la determinación de la Junta responsable de condenar a su pago, sin haber determinado previamente la carga probatoria al actor, ni valorar las pruebas relativas a justificar que la patronal estaba obligada a satisfacer los conceptos extralegales reclamados, es contraria a los principios de verdad sabida, buena fe guardada y apreciación de los hechos en conciencia, claridad, precisión y congruencia que rigen a los laudos, previstos en los artículos 841 y 842 de la Ley Federal del Trabajo; por ende, el fallo impugnado es violatorio de las garantías de legalidad, debido proceso y seguridad jurídica, consagradas en los artículos 14 y 16 constitucionales.</w:t>
      </w:r>
    </w:p>
    <w:p w14:paraId="6C2F5329" w14:textId="77777777" w:rsidR="00937D3D" w:rsidRPr="00475221" w:rsidRDefault="00266BE1"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SEGUNDO TRIBUNAL COLEGIADO EN MATERIA DE TRABAJO DEL SEXTO CIRCUITO.</w:t>
      </w:r>
    </w:p>
    <w:p w14:paraId="6E9639E3" w14:textId="77777777" w:rsidR="00266BE1" w:rsidRPr="00475221" w:rsidRDefault="00266BE1"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VI.2o.T. J/4</w:t>
      </w:r>
    </w:p>
    <w:p w14:paraId="1437AC2F" w14:textId="77777777" w:rsidR="00266BE1" w:rsidRPr="00475221" w:rsidRDefault="00266BE1"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Amparo directo 9/2001. Luis Sánchez Téllez. 28 de febrero de 2Q01. Unanimidad de votos. Ponente: Horacio Armando Hernández Orozco. Secretario: Jesús Gilberto Alarcón Benavides.</w:t>
      </w:r>
    </w:p>
    <w:p w14:paraId="36D53E26" w14:textId="77777777" w:rsidR="00937D3D" w:rsidRPr="00475221" w:rsidRDefault="00937D3D" w:rsidP="00475221">
      <w:pPr>
        <w:tabs>
          <w:tab w:val="left" w:pos="8505"/>
        </w:tabs>
        <w:spacing w:after="0" w:line="360" w:lineRule="auto"/>
        <w:ind w:left="708" w:right="333"/>
        <w:jc w:val="both"/>
        <w:rPr>
          <w:rFonts w:ascii="Arial Narrow" w:hAnsi="Arial Narrow"/>
          <w:i/>
          <w:iCs/>
          <w:sz w:val="22"/>
          <w:szCs w:val="22"/>
        </w:rPr>
      </w:pPr>
    </w:p>
    <w:p w14:paraId="2DBDFEB0" w14:textId="77777777" w:rsidR="00266BE1" w:rsidRPr="00475221" w:rsidRDefault="00266BE1" w:rsidP="00475221">
      <w:pPr>
        <w:tabs>
          <w:tab w:val="left" w:pos="8505"/>
        </w:tabs>
        <w:spacing w:after="303"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Amparo directo 157/2001. Francisco Javier Gamboa Vázquez. 18 de abril de 2001. Unanimidad de votos. Ponente: Horacio Armando Hernández Orozco. Secretario: Carlos Humberto </w:t>
      </w:r>
      <w:proofErr w:type="spellStart"/>
      <w:r w:rsidRPr="00475221">
        <w:rPr>
          <w:rFonts w:ascii="Arial Narrow" w:hAnsi="Arial Narrow"/>
          <w:i/>
          <w:iCs/>
          <w:sz w:val="22"/>
          <w:szCs w:val="22"/>
        </w:rPr>
        <w:t>Reynua</w:t>
      </w:r>
      <w:proofErr w:type="spellEnd"/>
      <w:r w:rsidRPr="00475221">
        <w:rPr>
          <w:rFonts w:ascii="Arial Narrow" w:hAnsi="Arial Narrow"/>
          <w:i/>
          <w:iCs/>
          <w:sz w:val="22"/>
          <w:szCs w:val="22"/>
        </w:rPr>
        <w:t xml:space="preserve"> Longoria.</w:t>
      </w:r>
    </w:p>
    <w:p w14:paraId="6CE07955" w14:textId="77777777" w:rsidR="00266BE1" w:rsidRPr="00475221" w:rsidRDefault="00266BE1" w:rsidP="00475221">
      <w:pPr>
        <w:tabs>
          <w:tab w:val="left" w:pos="8505"/>
        </w:tabs>
        <w:spacing w:after="300" w:line="360" w:lineRule="auto"/>
        <w:ind w:left="708" w:right="333"/>
        <w:jc w:val="both"/>
        <w:rPr>
          <w:rFonts w:ascii="Arial Narrow" w:hAnsi="Arial Narrow"/>
          <w:i/>
          <w:iCs/>
          <w:sz w:val="22"/>
          <w:szCs w:val="22"/>
        </w:rPr>
      </w:pPr>
      <w:r w:rsidRPr="00475221">
        <w:rPr>
          <w:rFonts w:ascii="Arial Narrow" w:hAnsi="Arial Narrow"/>
          <w:i/>
          <w:iCs/>
          <w:sz w:val="22"/>
          <w:szCs w:val="22"/>
        </w:rPr>
        <w:lastRenderedPageBreak/>
        <w:t>Amparo directo 175/2001. Transportes Blindados Tameme, S.A. de C.V. 25 de abril de 2001. Unanimidad de votos. Ponente: José de Jesús Quesada Sánchez. Secretario: Lorenzo Ponce Martínez.</w:t>
      </w:r>
    </w:p>
    <w:p w14:paraId="7A9B9215" w14:textId="77777777" w:rsidR="00266BE1" w:rsidRPr="00475221" w:rsidRDefault="00266BE1" w:rsidP="00475221">
      <w:pPr>
        <w:tabs>
          <w:tab w:val="left" w:pos="8505"/>
        </w:tabs>
        <w:spacing w:after="300" w:line="360" w:lineRule="auto"/>
        <w:ind w:left="708" w:right="333"/>
        <w:jc w:val="both"/>
        <w:rPr>
          <w:rFonts w:ascii="Arial Narrow" w:hAnsi="Arial Narrow"/>
          <w:i/>
          <w:iCs/>
          <w:sz w:val="22"/>
          <w:szCs w:val="22"/>
        </w:rPr>
      </w:pPr>
      <w:r w:rsidRPr="00475221">
        <w:rPr>
          <w:rFonts w:ascii="Arial Narrow" w:hAnsi="Arial Narrow"/>
          <w:i/>
          <w:iCs/>
          <w:sz w:val="22"/>
          <w:szCs w:val="22"/>
        </w:rPr>
        <w:t>Amparo directo 395/2001. Instituto de Seguridad y Servicios Sociales de los Trabajadores al Servicio de los Poderes del Estado de Puebla. 5 de septiembre de 2001. Unanimidad de votos. Ponente: Horado Armando Hernández Orozco. Secretaria: Edna Claudia Rueda Ávalos.</w:t>
      </w:r>
    </w:p>
    <w:p w14:paraId="3D403886" w14:textId="77777777" w:rsidR="00266BE1" w:rsidRPr="00475221" w:rsidRDefault="00266BE1" w:rsidP="00475221">
      <w:pPr>
        <w:tabs>
          <w:tab w:val="left" w:pos="8505"/>
        </w:tabs>
        <w:spacing w:after="303"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Amparo directo 37/2002. Virginia Salgado Solar. 20 de marzo de </w:t>
      </w:r>
      <w:r w:rsidRPr="00475221">
        <w:rPr>
          <w:rStyle w:val="Cuerpodeltexto2105pto"/>
          <w:rFonts w:ascii="Arial Narrow" w:hAnsi="Arial Narrow" w:cs="Arial"/>
          <w:sz w:val="22"/>
          <w:szCs w:val="22"/>
        </w:rPr>
        <w:t xml:space="preserve">2002. </w:t>
      </w:r>
      <w:r w:rsidRPr="00475221">
        <w:rPr>
          <w:rFonts w:ascii="Arial Narrow" w:hAnsi="Arial Narrow"/>
          <w:i/>
          <w:iCs/>
          <w:sz w:val="22"/>
          <w:szCs w:val="22"/>
        </w:rPr>
        <w:t>Unanimidad de votos. Ponente: Lorenzo Ponce Martínez, secretario de tribunal autorizado por la Comisión de Carrera Judicial del Consejo de la Judicatura Federal para desempeñar las funciones de Magistrado. Secretario: Jesús Gilberto Alarcón Benavides.</w:t>
      </w:r>
    </w:p>
    <w:p w14:paraId="63C5411F"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Instancia: Tribunales Colegiados de Circuito. </w:t>
      </w:r>
      <w:r w:rsidRPr="00475221">
        <w:rPr>
          <w:rStyle w:val="Cuerpodeltexto2Negrita"/>
          <w:rFonts w:ascii="Arial Narrow" w:hAnsi="Arial Narrow" w:cs="Arial"/>
          <w:i/>
          <w:iCs/>
        </w:rPr>
        <w:t xml:space="preserve">Fuente: </w:t>
      </w:r>
      <w:r w:rsidRPr="00475221">
        <w:rPr>
          <w:rFonts w:ascii="Arial Narrow" w:hAnsi="Arial Narrow"/>
          <w:i/>
          <w:iCs/>
          <w:sz w:val="22"/>
          <w:szCs w:val="22"/>
        </w:rPr>
        <w:t xml:space="preserve">Semanario Judicial de la Federación y su Gaceta, Novena </w:t>
      </w:r>
      <w:proofErr w:type="spellStart"/>
      <w:r w:rsidRPr="00475221">
        <w:rPr>
          <w:rFonts w:ascii="Arial Narrow" w:hAnsi="Arial Narrow"/>
          <w:i/>
          <w:iCs/>
          <w:sz w:val="22"/>
          <w:szCs w:val="22"/>
        </w:rPr>
        <w:t>Epoca</w:t>
      </w:r>
      <w:proofErr w:type="spellEnd"/>
      <w:r w:rsidRPr="00475221">
        <w:rPr>
          <w:rFonts w:ascii="Arial Narrow" w:hAnsi="Arial Narrow"/>
          <w:i/>
          <w:iCs/>
          <w:sz w:val="22"/>
          <w:szCs w:val="22"/>
        </w:rPr>
        <w:t xml:space="preserve">. Tomo XVI, Julio de 2002. Pág. 1171. </w:t>
      </w:r>
      <w:r w:rsidRPr="00475221">
        <w:rPr>
          <w:rStyle w:val="Cuerpodeltexto2Negrita"/>
          <w:rFonts w:ascii="Arial Narrow" w:hAnsi="Arial Narrow" w:cs="Arial"/>
          <w:i/>
          <w:iCs/>
        </w:rPr>
        <w:t>Tesis de Jurisprudencia.</w:t>
      </w:r>
    </w:p>
    <w:p w14:paraId="2160374D" w14:textId="77777777" w:rsidR="00266BE1" w:rsidRPr="00475221" w:rsidRDefault="00266BE1" w:rsidP="00475221">
      <w:pPr>
        <w:tabs>
          <w:tab w:val="left" w:pos="8505"/>
        </w:tabs>
        <w:spacing w:line="360" w:lineRule="auto"/>
        <w:ind w:left="708" w:right="333" w:firstLine="680"/>
        <w:jc w:val="both"/>
        <w:rPr>
          <w:rFonts w:ascii="Arial Narrow" w:hAnsi="Arial Narrow"/>
          <w:i/>
          <w:iCs/>
          <w:sz w:val="22"/>
          <w:szCs w:val="22"/>
        </w:rPr>
      </w:pPr>
      <w:r w:rsidRPr="00475221">
        <w:rPr>
          <w:rFonts w:ascii="Arial Narrow" w:hAnsi="Arial Narrow"/>
          <w:i/>
          <w:iCs/>
          <w:sz w:val="22"/>
          <w:szCs w:val="22"/>
        </w:rPr>
        <w:t xml:space="preserve">De igual forma, la actora es omisa en señalar en que consiste esta prestación extralegal a la que hace referencia, sin aportar los elementos básicos e indispensables para su cuantificación, dejando a mi representada en estado de indefensión al no poder controvertirlos. Es por lo que es que se impone desde este momento la excepción de </w:t>
      </w:r>
      <w:r w:rsidRPr="00475221">
        <w:rPr>
          <w:rStyle w:val="Cuerpodeltexto2Negrita"/>
          <w:rFonts w:ascii="Arial Narrow" w:hAnsi="Arial Narrow" w:cs="Arial"/>
          <w:i/>
          <w:iCs/>
        </w:rPr>
        <w:t xml:space="preserve">Obscuridad de la prestación, </w:t>
      </w:r>
      <w:r w:rsidRPr="00475221">
        <w:rPr>
          <w:rFonts w:ascii="Arial Narrow" w:hAnsi="Arial Narrow"/>
          <w:i/>
          <w:iCs/>
          <w:sz w:val="22"/>
          <w:szCs w:val="22"/>
        </w:rPr>
        <w:t xml:space="preserve">toda vez que el demandante no precisa en que consiste el pago de dicha prestación, ni que días o </w:t>
      </w:r>
      <w:r w:rsidR="00937D3D" w:rsidRPr="00475221">
        <w:rPr>
          <w:rFonts w:ascii="Arial Narrow" w:hAnsi="Arial Narrow"/>
          <w:i/>
          <w:iCs/>
          <w:sz w:val="22"/>
          <w:szCs w:val="22"/>
        </w:rPr>
        <w:t>porque</w:t>
      </w:r>
      <w:r w:rsidRPr="00475221">
        <w:rPr>
          <w:rFonts w:ascii="Arial Narrow" w:hAnsi="Arial Narrow"/>
          <w:i/>
          <w:iCs/>
          <w:sz w:val="22"/>
          <w:szCs w:val="22"/>
        </w:rPr>
        <w:t xml:space="preserve"> periodo de tiempo solicita se le reconozca, </w:t>
      </w:r>
      <w:r w:rsidRPr="00475221">
        <w:rPr>
          <w:rStyle w:val="Cuerpodeltexto20"/>
          <w:rFonts w:ascii="Arial Narrow" w:hAnsi="Arial Narrow" w:cs="Arial"/>
          <w:i/>
          <w:iCs/>
        </w:rPr>
        <w:t>dejando a mi representado en total estado de indefensión</w:t>
      </w:r>
      <w:r w:rsidRPr="00475221">
        <w:rPr>
          <w:rFonts w:ascii="Arial Narrow" w:hAnsi="Arial Narrow"/>
          <w:i/>
          <w:iCs/>
          <w:sz w:val="22"/>
          <w:szCs w:val="22"/>
        </w:rPr>
        <w:t>, para poder desvirtuar cualq</w:t>
      </w:r>
      <w:r w:rsidR="00937D3D" w:rsidRPr="00475221">
        <w:rPr>
          <w:rFonts w:ascii="Arial Narrow" w:hAnsi="Arial Narrow"/>
          <w:i/>
          <w:iCs/>
          <w:sz w:val="22"/>
          <w:szCs w:val="22"/>
        </w:rPr>
        <w:t>uier</w:t>
      </w:r>
      <w:r w:rsidRPr="00475221">
        <w:rPr>
          <w:rFonts w:ascii="Arial Narrow" w:hAnsi="Arial Narrow"/>
          <w:i/>
          <w:iCs/>
          <w:sz w:val="22"/>
          <w:szCs w:val="22"/>
        </w:rPr>
        <w:t xml:space="preserve"> situación con la prueba idónea al respecto, sirve de apoyo a lo anterior</w:t>
      </w:r>
    </w:p>
    <w:p w14:paraId="0336542D" w14:textId="77777777" w:rsidR="00266BE1" w:rsidRPr="00475221" w:rsidRDefault="00266BE1" w:rsidP="00475221">
      <w:pPr>
        <w:tabs>
          <w:tab w:val="left" w:pos="8505"/>
        </w:tabs>
        <w:spacing w:after="220" w:line="360" w:lineRule="auto"/>
        <w:ind w:left="708" w:right="333"/>
        <w:rPr>
          <w:rFonts w:ascii="Arial Narrow" w:hAnsi="Arial Narrow"/>
          <w:i/>
          <w:iCs/>
          <w:sz w:val="22"/>
          <w:szCs w:val="22"/>
        </w:rPr>
      </w:pPr>
      <w:r w:rsidRPr="00475221">
        <w:rPr>
          <w:rFonts w:ascii="Arial Narrow" w:hAnsi="Arial Narrow"/>
          <w:i/>
          <w:iCs/>
          <w:sz w:val="22"/>
          <w:szCs w:val="22"/>
        </w:rPr>
        <w:t>siguientes criterios.</w:t>
      </w:r>
    </w:p>
    <w:p w14:paraId="5647F599" w14:textId="77777777" w:rsidR="00937D3D" w:rsidRPr="00475221" w:rsidRDefault="00266BE1" w:rsidP="00475221">
      <w:pPr>
        <w:tabs>
          <w:tab w:val="left" w:pos="8505"/>
        </w:tabs>
        <w:spacing w:after="0" w:line="360" w:lineRule="auto"/>
        <w:ind w:left="1388" w:right="333"/>
        <w:rPr>
          <w:rFonts w:ascii="Arial Narrow" w:hAnsi="Arial Narrow"/>
          <w:i/>
          <w:iCs/>
          <w:sz w:val="22"/>
          <w:szCs w:val="22"/>
        </w:rPr>
      </w:pPr>
      <w:r w:rsidRPr="00475221">
        <w:rPr>
          <w:rFonts w:ascii="Arial Narrow" w:hAnsi="Arial Narrow"/>
          <w:i/>
          <w:iCs/>
          <w:sz w:val="22"/>
          <w:szCs w:val="22"/>
        </w:rPr>
        <w:t>Época: Sexta Época Registro: 274955 Instancia: Cuarta Sala Tipo de Tesis: Aislada</w:t>
      </w:r>
    </w:p>
    <w:p w14:paraId="21A5D1B7" w14:textId="77777777" w:rsidR="00266BE1" w:rsidRPr="00475221" w:rsidRDefault="00266BE1" w:rsidP="00475221">
      <w:pPr>
        <w:tabs>
          <w:tab w:val="left" w:pos="8505"/>
        </w:tabs>
        <w:spacing w:after="0" w:line="360" w:lineRule="auto"/>
        <w:ind w:left="1388" w:right="333"/>
        <w:rPr>
          <w:rFonts w:ascii="Arial Narrow" w:hAnsi="Arial Narrow"/>
          <w:i/>
          <w:iCs/>
          <w:sz w:val="22"/>
          <w:szCs w:val="22"/>
        </w:rPr>
      </w:pPr>
      <w:r w:rsidRPr="00475221">
        <w:rPr>
          <w:rFonts w:ascii="Arial Narrow" w:hAnsi="Arial Narrow"/>
          <w:i/>
          <w:iCs/>
          <w:sz w:val="22"/>
          <w:szCs w:val="22"/>
        </w:rPr>
        <w:t>Fuente: Semanario Judicial de la Federación</w:t>
      </w:r>
    </w:p>
    <w:p w14:paraId="716B2FDF" w14:textId="77777777" w:rsidR="00937D3D" w:rsidRPr="00475221" w:rsidRDefault="00266BE1" w:rsidP="00475221">
      <w:pPr>
        <w:tabs>
          <w:tab w:val="left" w:pos="8505"/>
        </w:tabs>
        <w:spacing w:after="0" w:line="360" w:lineRule="auto"/>
        <w:ind w:left="708" w:right="333" w:firstLine="680"/>
        <w:jc w:val="both"/>
        <w:rPr>
          <w:rStyle w:val="Cuerpodeltexto411pto"/>
          <w:rFonts w:ascii="Arial Narrow" w:hAnsi="Arial Narrow" w:cs="Arial"/>
          <w:i w:val="0"/>
          <w:iCs w:val="0"/>
        </w:rPr>
      </w:pPr>
      <w:r w:rsidRPr="00475221">
        <w:rPr>
          <w:rFonts w:ascii="Arial Narrow" w:hAnsi="Arial Narrow"/>
          <w:i/>
          <w:iCs/>
          <w:sz w:val="22"/>
          <w:szCs w:val="22"/>
        </w:rPr>
        <w:t xml:space="preserve">Volumen </w:t>
      </w:r>
      <w:proofErr w:type="spellStart"/>
      <w:r w:rsidRPr="00475221">
        <w:rPr>
          <w:rFonts w:ascii="Arial Narrow" w:hAnsi="Arial Narrow"/>
          <w:i/>
          <w:iCs/>
          <w:sz w:val="22"/>
          <w:szCs w:val="22"/>
        </w:rPr>
        <w:t>XLVlll</w:t>
      </w:r>
      <w:proofErr w:type="spellEnd"/>
      <w:r w:rsidRPr="00475221">
        <w:rPr>
          <w:rFonts w:ascii="Arial Narrow" w:hAnsi="Arial Narrow"/>
          <w:i/>
          <w:iCs/>
          <w:sz w:val="22"/>
          <w:szCs w:val="22"/>
        </w:rPr>
        <w:t>, Quinta Parte</w:t>
      </w:r>
      <w:r w:rsidRPr="00475221">
        <w:rPr>
          <w:rStyle w:val="Cuerpodeltexto411pto"/>
          <w:rFonts w:ascii="Arial Narrow" w:hAnsi="Arial Narrow" w:cs="Arial"/>
          <w:i w:val="0"/>
          <w:iCs w:val="0"/>
        </w:rPr>
        <w:t>.</w:t>
      </w:r>
    </w:p>
    <w:p w14:paraId="38186869" w14:textId="77777777" w:rsidR="00266BE1" w:rsidRPr="00475221" w:rsidRDefault="00266BE1" w:rsidP="00475221">
      <w:pPr>
        <w:tabs>
          <w:tab w:val="left" w:pos="8505"/>
        </w:tabs>
        <w:spacing w:after="0" w:line="360" w:lineRule="auto"/>
        <w:ind w:left="708" w:right="333" w:firstLine="680"/>
        <w:jc w:val="both"/>
        <w:rPr>
          <w:rFonts w:ascii="Arial Narrow" w:hAnsi="Arial Narrow"/>
          <w:i/>
          <w:iCs/>
          <w:sz w:val="22"/>
          <w:szCs w:val="22"/>
        </w:rPr>
      </w:pPr>
      <w:r w:rsidRPr="00475221">
        <w:rPr>
          <w:rFonts w:ascii="Arial Narrow" w:hAnsi="Arial Narrow"/>
          <w:i/>
          <w:iCs/>
          <w:sz w:val="22"/>
          <w:szCs w:val="22"/>
        </w:rPr>
        <w:t>Materia(s): Laboral Tesis:</w:t>
      </w:r>
    </w:p>
    <w:p w14:paraId="1B6A5B4A" w14:textId="77777777" w:rsidR="00266BE1" w:rsidRPr="00475221" w:rsidRDefault="00266BE1" w:rsidP="00475221">
      <w:pPr>
        <w:tabs>
          <w:tab w:val="left" w:pos="8505"/>
        </w:tabs>
        <w:spacing w:after="0" w:line="360" w:lineRule="auto"/>
        <w:ind w:left="708" w:right="333" w:firstLine="680"/>
        <w:jc w:val="both"/>
        <w:rPr>
          <w:rFonts w:ascii="Arial Narrow" w:hAnsi="Arial Narrow"/>
          <w:i/>
          <w:iCs/>
          <w:sz w:val="22"/>
          <w:szCs w:val="22"/>
        </w:rPr>
      </w:pPr>
      <w:r w:rsidRPr="00475221">
        <w:rPr>
          <w:rFonts w:ascii="Arial Narrow" w:hAnsi="Arial Narrow"/>
          <w:i/>
          <w:iCs/>
          <w:sz w:val="22"/>
          <w:szCs w:val="22"/>
        </w:rPr>
        <w:t>Página: 28</w:t>
      </w:r>
    </w:p>
    <w:p w14:paraId="5A3CE2E0" w14:textId="77777777" w:rsidR="00937D3D" w:rsidRPr="00475221" w:rsidRDefault="00937D3D" w:rsidP="00475221">
      <w:pPr>
        <w:tabs>
          <w:tab w:val="left" w:pos="8505"/>
        </w:tabs>
        <w:spacing w:after="0" w:line="360" w:lineRule="auto"/>
        <w:ind w:left="708" w:right="333" w:firstLine="680"/>
        <w:jc w:val="both"/>
        <w:rPr>
          <w:rFonts w:ascii="Arial Narrow" w:hAnsi="Arial Narrow"/>
          <w:i/>
          <w:iCs/>
          <w:sz w:val="22"/>
          <w:szCs w:val="22"/>
        </w:rPr>
      </w:pPr>
    </w:p>
    <w:p w14:paraId="6CD87FAB"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b/>
          <w:bCs/>
          <w:i/>
          <w:iCs/>
          <w:sz w:val="22"/>
          <w:szCs w:val="22"/>
        </w:rPr>
        <w:t>EXCEPCIONES. OBSCURIDAD EN LA DEMANDA O DEFECTO EN LA FORMA DE PROPONERLA</w:t>
      </w:r>
      <w:r w:rsidRPr="00475221">
        <w:rPr>
          <w:rFonts w:ascii="Arial Narrow" w:hAnsi="Arial Narrow"/>
          <w:i/>
          <w:iCs/>
          <w:sz w:val="22"/>
          <w:szCs w:val="22"/>
        </w:rPr>
        <w:t>.</w:t>
      </w:r>
      <w:r w:rsidR="00322CFF" w:rsidRPr="00475221">
        <w:rPr>
          <w:rFonts w:ascii="Arial Narrow" w:hAnsi="Arial Narrow"/>
          <w:i/>
          <w:iCs/>
          <w:sz w:val="22"/>
          <w:szCs w:val="22"/>
        </w:rPr>
        <w:t xml:space="preserve"> </w:t>
      </w:r>
      <w:r w:rsidRPr="00475221">
        <w:rPr>
          <w:rFonts w:ascii="Arial Narrow" w:hAnsi="Arial Narrow"/>
          <w:i/>
          <w:iCs/>
          <w:sz w:val="22"/>
          <w:szCs w:val="22"/>
        </w:rPr>
        <w:t>La excepción de obscuridad en la demanda o de defecto en la forma de proponerla opera, entre otros, en aquellos casos en que, por</w:t>
      </w:r>
      <w:r w:rsidRPr="00475221">
        <w:rPr>
          <w:rStyle w:val="Cuerpodeltexto411pto"/>
          <w:rFonts w:ascii="Arial Narrow" w:hAnsi="Arial Narrow" w:cs="Arial"/>
          <w:i w:val="0"/>
          <w:iCs w:val="0"/>
        </w:rPr>
        <w:t xml:space="preserve"> no </w:t>
      </w:r>
      <w:r w:rsidRPr="00475221">
        <w:rPr>
          <w:rFonts w:ascii="Arial Narrow" w:hAnsi="Arial Narrow"/>
          <w:i/>
          <w:iCs/>
          <w:sz w:val="22"/>
          <w:szCs w:val="22"/>
        </w:rPr>
        <w:t xml:space="preserve">exponerse con la suficiente claridad los hechos en que se apoya la pretensión de la parte, el juzgador no tiene la posibilidad de establecer </w:t>
      </w:r>
      <w:r w:rsidR="00322CFF" w:rsidRPr="00475221">
        <w:rPr>
          <w:rFonts w:ascii="Arial Narrow" w:hAnsi="Arial Narrow"/>
          <w:i/>
          <w:iCs/>
          <w:sz w:val="22"/>
          <w:szCs w:val="22"/>
        </w:rPr>
        <w:t>cuáles</w:t>
      </w:r>
      <w:r w:rsidRPr="00475221">
        <w:rPr>
          <w:rFonts w:ascii="Arial Narrow" w:hAnsi="Arial Narrow"/>
          <w:i/>
          <w:iCs/>
          <w:sz w:val="22"/>
          <w:szCs w:val="22"/>
        </w:rPr>
        <w:t xml:space="preserve"> son los elementos probatorios pertinentes a su comprobación y la contraparte, por la misma razón, no puede controvertir los referidos hechos ni ofrecer prueba al respecto. En materia laboral, aun cuando según el artículo 440 de la ley de la materia se previene que ante las Juntas no se exigirá forma determinada en los escritos, promociones o alegaciones que se hagan, también se indica que las partes deberán precisar los puntos petitorios y los fundamentos de los mismos, requisitos indispensables para fijar debidamente los puntos de controversia.</w:t>
      </w:r>
    </w:p>
    <w:p w14:paraId="48A6AA39" w14:textId="77777777" w:rsidR="00266BE1" w:rsidRPr="00475221" w:rsidRDefault="00266BE1" w:rsidP="00475221">
      <w:pPr>
        <w:tabs>
          <w:tab w:val="left" w:pos="8505"/>
        </w:tabs>
        <w:spacing w:after="323" w:line="360" w:lineRule="auto"/>
        <w:ind w:left="708" w:right="333" w:firstLine="680"/>
        <w:jc w:val="both"/>
        <w:rPr>
          <w:rFonts w:ascii="Arial Narrow" w:hAnsi="Arial Narrow"/>
          <w:i/>
          <w:iCs/>
          <w:sz w:val="22"/>
          <w:szCs w:val="22"/>
        </w:rPr>
      </w:pPr>
      <w:r w:rsidRPr="00475221">
        <w:rPr>
          <w:rFonts w:ascii="Arial Narrow" w:hAnsi="Arial Narrow"/>
          <w:i/>
          <w:iCs/>
          <w:sz w:val="22"/>
          <w:szCs w:val="22"/>
        </w:rPr>
        <w:t xml:space="preserve">De igual forma, se señala igualmente improcedente el intentar que se le paguen las prestaciones anteriormente mencionadas para lo cual se opone desde estos momentos la EXCEPCIÓN de prescripción respecto a las prestaciones que pretende, de conformidad con el </w:t>
      </w:r>
      <w:r w:rsidRPr="00475221">
        <w:rPr>
          <w:rFonts w:ascii="Arial Narrow" w:hAnsi="Arial Narrow"/>
          <w:i/>
          <w:iCs/>
          <w:sz w:val="22"/>
          <w:szCs w:val="22"/>
        </w:rPr>
        <w:lastRenderedPageBreak/>
        <w:t xml:space="preserve">artículo 101 de la Ley del Servicio Civil del Estado de Sonora, que a la letra ordena: </w:t>
      </w:r>
      <w:r w:rsidRPr="00475221">
        <w:rPr>
          <w:rStyle w:val="Cuerpodeltexto2Negrita"/>
          <w:rFonts w:ascii="Arial Narrow" w:hAnsi="Arial Narrow" w:cs="Arial"/>
          <w:i/>
          <w:iCs/>
        </w:rPr>
        <w:t xml:space="preserve">“ARTICULO 101.- </w:t>
      </w:r>
      <w:r w:rsidRPr="00475221">
        <w:rPr>
          <w:rFonts w:ascii="Arial Narrow" w:hAnsi="Arial Narrow"/>
          <w:i/>
          <w:iCs/>
          <w:sz w:val="22"/>
          <w:szCs w:val="22"/>
        </w:rPr>
        <w:t xml:space="preserve">Las acciones que nazcan de esta ley, del nombramiento y de los acuerdos que fijen las </w:t>
      </w:r>
      <w:r w:rsidRPr="00475221">
        <w:rPr>
          <w:rStyle w:val="Cuerpodeltexto20"/>
          <w:rFonts w:ascii="Arial Narrow" w:hAnsi="Arial Narrow" w:cs="Arial"/>
          <w:i/>
          <w:iCs/>
        </w:rPr>
        <w:t>condiciones generales de trabajo</w:t>
      </w:r>
      <w:r w:rsidRPr="00475221">
        <w:rPr>
          <w:rFonts w:ascii="Arial Narrow" w:hAnsi="Arial Narrow"/>
          <w:i/>
          <w:iCs/>
          <w:sz w:val="22"/>
          <w:szCs w:val="22"/>
        </w:rPr>
        <w:t>, prescriben en un año, con excepción de los casos previstos en los artículos siguientes”.</w:t>
      </w:r>
    </w:p>
    <w:p w14:paraId="3CDD2426" w14:textId="77777777" w:rsidR="00266BE1" w:rsidRPr="00475221" w:rsidRDefault="00266BE1" w:rsidP="00475221">
      <w:pPr>
        <w:tabs>
          <w:tab w:val="left" w:pos="8505"/>
        </w:tabs>
        <w:spacing w:after="277" w:line="360" w:lineRule="auto"/>
        <w:ind w:left="708" w:right="333" w:firstLine="680"/>
        <w:jc w:val="both"/>
        <w:rPr>
          <w:rFonts w:ascii="Arial Narrow" w:hAnsi="Arial Narrow"/>
          <w:i/>
          <w:iCs/>
          <w:sz w:val="22"/>
          <w:szCs w:val="22"/>
        </w:rPr>
      </w:pPr>
      <w:r w:rsidRPr="00475221">
        <w:rPr>
          <w:rFonts w:ascii="Arial Narrow" w:hAnsi="Arial Narrow"/>
          <w:i/>
          <w:iCs/>
          <w:sz w:val="22"/>
          <w:szCs w:val="22"/>
        </w:rPr>
        <w:t xml:space="preserve">En relación a las siguientes tesis que a la letra señalan: </w:t>
      </w:r>
      <w:r w:rsidRPr="00475221">
        <w:rPr>
          <w:rStyle w:val="Cuerpodeltexto2Negrita"/>
          <w:rFonts w:ascii="Arial Narrow" w:hAnsi="Arial Narrow" w:cs="Arial"/>
          <w:i/>
          <w:iCs/>
        </w:rPr>
        <w:t xml:space="preserve">“PRESCIPCIÓN DE ACCIONES PROVENIENTES DE SALARIOS. </w:t>
      </w:r>
      <w:r w:rsidRPr="00475221">
        <w:rPr>
          <w:rFonts w:ascii="Arial Narrow" w:hAnsi="Arial Narrow"/>
          <w:i/>
          <w:iCs/>
          <w:sz w:val="22"/>
          <w:szCs w:val="22"/>
        </w:rPr>
        <w:t>Si la Junta respectiva declara prescritas las acciones ejercitadas por falta de pago de salarios, anteriores al último año, se ajusta estrictamente a lo dispuesto por la Ley, puesto que como lo ha establecido la Cuarta Sala de la Suprema Corte de Justicia, la prescripción empieza a correr desde que la obligación es exigi</w:t>
      </w:r>
      <w:r w:rsidR="00322CFF" w:rsidRPr="00475221">
        <w:rPr>
          <w:rFonts w:ascii="Arial Narrow" w:hAnsi="Arial Narrow"/>
          <w:i/>
          <w:iCs/>
          <w:sz w:val="22"/>
          <w:szCs w:val="22"/>
        </w:rPr>
        <w:t>b</w:t>
      </w:r>
      <w:r w:rsidRPr="00475221">
        <w:rPr>
          <w:rFonts w:ascii="Arial Narrow" w:hAnsi="Arial Narrow"/>
          <w:i/>
          <w:iCs/>
          <w:sz w:val="22"/>
          <w:szCs w:val="22"/>
        </w:rPr>
        <w:t>le”. Cuarta Sala. Tomo VI, Séptima Época, pág. 220, tesis 221”.</w:t>
      </w:r>
    </w:p>
    <w:p w14:paraId="0AC09EAC" w14:textId="77777777" w:rsidR="00322CFF" w:rsidRPr="00475221" w:rsidRDefault="00266BE1" w:rsidP="00475221">
      <w:pPr>
        <w:tabs>
          <w:tab w:val="left" w:pos="8505"/>
        </w:tabs>
        <w:spacing w:after="0" w:line="360" w:lineRule="auto"/>
        <w:ind w:left="708" w:right="333"/>
        <w:jc w:val="both"/>
        <w:rPr>
          <w:rStyle w:val="Cuerpodeltexto2Exact"/>
          <w:rFonts w:ascii="Arial Narrow" w:hAnsi="Arial Narrow" w:cs="Arial"/>
          <w:i/>
          <w:iCs/>
        </w:rPr>
      </w:pPr>
      <w:r w:rsidRPr="00475221">
        <w:rPr>
          <w:rFonts w:ascii="Arial Narrow" w:hAnsi="Arial Narrow"/>
          <w:i/>
          <w:iCs/>
          <w:sz w:val="22"/>
          <w:szCs w:val="22"/>
        </w:rPr>
        <w:t>En efecto, si el actor presentó su demanda el día 30 de octubre de 2018, toda prestación económica que reclame con anterioridad</w:t>
      </w:r>
      <w:r w:rsidR="00322CFF" w:rsidRPr="00475221">
        <w:rPr>
          <w:rFonts w:ascii="Arial Narrow" w:hAnsi="Arial Narrow"/>
          <w:i/>
          <w:iCs/>
          <w:sz w:val="22"/>
          <w:szCs w:val="22"/>
        </w:rPr>
        <w:t xml:space="preserve"> al 30 de </w:t>
      </w:r>
      <w:r w:rsidR="00322CFF" w:rsidRPr="00475221">
        <w:rPr>
          <w:rStyle w:val="Cuerpodeltexto2Exact"/>
          <w:rFonts w:ascii="Arial Narrow" w:hAnsi="Arial Narrow" w:cs="Arial"/>
          <w:i/>
          <w:iCs/>
        </w:rPr>
        <w:t>octubre de 2017, se encuentra prescrita, según lo dispuesto por el artículo 101 antes invocado.</w:t>
      </w:r>
    </w:p>
    <w:p w14:paraId="1A93F04C" w14:textId="77777777" w:rsidR="00322CFF" w:rsidRPr="00475221" w:rsidRDefault="00322CFF" w:rsidP="00475221">
      <w:pPr>
        <w:tabs>
          <w:tab w:val="left" w:pos="8505"/>
        </w:tabs>
        <w:spacing w:after="0" w:line="360" w:lineRule="auto"/>
        <w:ind w:left="708" w:right="333"/>
        <w:jc w:val="both"/>
        <w:rPr>
          <w:rStyle w:val="Cuerpodeltexto2Exact"/>
          <w:rFonts w:ascii="Arial Narrow" w:hAnsi="Arial Narrow" w:cs="Arial"/>
          <w:i/>
          <w:iCs/>
        </w:rPr>
      </w:pPr>
      <w:r w:rsidRPr="00475221">
        <w:rPr>
          <w:rStyle w:val="Cuerpodeltexto2Exact"/>
          <w:rFonts w:ascii="Arial Narrow" w:hAnsi="Arial Narrow" w:cs="Arial"/>
          <w:i/>
          <w:iCs/>
        </w:rPr>
        <w:t xml:space="preserve"> </w:t>
      </w:r>
    </w:p>
    <w:p w14:paraId="387655D9" w14:textId="77777777" w:rsidR="00266BE1" w:rsidRPr="00475221" w:rsidRDefault="00266BE1" w:rsidP="00475221">
      <w:pPr>
        <w:tabs>
          <w:tab w:val="left" w:pos="8505"/>
        </w:tabs>
        <w:spacing w:after="0" w:line="360" w:lineRule="auto"/>
        <w:ind w:left="708" w:right="333"/>
        <w:jc w:val="center"/>
        <w:rPr>
          <w:rStyle w:val="Cuerpodeltexto130"/>
          <w:rFonts w:ascii="Arial Narrow" w:hAnsi="Arial Narrow" w:cs="Arial"/>
          <w:i/>
          <w:iCs/>
        </w:rPr>
      </w:pPr>
      <w:r w:rsidRPr="00475221">
        <w:rPr>
          <w:rStyle w:val="Cuerpodeltexto130"/>
          <w:rFonts w:ascii="Arial Narrow" w:hAnsi="Arial Narrow" w:cs="Arial"/>
          <w:i/>
          <w:iCs/>
        </w:rPr>
        <w:t>EN CUANTO LOS HECHOS:</w:t>
      </w:r>
    </w:p>
    <w:p w14:paraId="2EC82F30" w14:textId="77777777" w:rsidR="00322CFF" w:rsidRPr="00475221" w:rsidRDefault="00322CFF" w:rsidP="00475221">
      <w:pPr>
        <w:tabs>
          <w:tab w:val="left" w:pos="8505"/>
        </w:tabs>
        <w:spacing w:after="0" w:line="360" w:lineRule="auto"/>
        <w:ind w:left="708" w:right="333"/>
        <w:jc w:val="center"/>
        <w:rPr>
          <w:rFonts w:ascii="Arial Narrow" w:hAnsi="Arial Narrow"/>
          <w:i/>
          <w:iCs/>
          <w:sz w:val="22"/>
          <w:szCs w:val="22"/>
        </w:rPr>
      </w:pPr>
    </w:p>
    <w:p w14:paraId="50C7179B" w14:textId="77777777" w:rsidR="00266BE1" w:rsidRPr="00475221" w:rsidRDefault="00322CFF" w:rsidP="00475221">
      <w:pPr>
        <w:widowControl w:val="0"/>
        <w:tabs>
          <w:tab w:val="left" w:pos="8505"/>
        </w:tabs>
        <w:spacing w:after="300" w:line="360" w:lineRule="auto"/>
        <w:ind w:left="708" w:right="333"/>
        <w:jc w:val="both"/>
        <w:rPr>
          <w:rFonts w:ascii="Arial Narrow" w:hAnsi="Arial Narrow"/>
          <w:i/>
          <w:iCs/>
          <w:sz w:val="22"/>
          <w:szCs w:val="22"/>
        </w:rPr>
      </w:pPr>
      <w:r w:rsidRPr="00475221">
        <w:rPr>
          <w:rFonts w:ascii="Arial Narrow" w:hAnsi="Arial Narrow"/>
          <w:i/>
          <w:iCs/>
          <w:sz w:val="22"/>
          <w:szCs w:val="22"/>
        </w:rPr>
        <w:t>1</w:t>
      </w:r>
      <w:r w:rsidR="00266BE1" w:rsidRPr="00475221">
        <w:rPr>
          <w:rFonts w:ascii="Arial Narrow" w:hAnsi="Arial Narrow"/>
          <w:i/>
          <w:iCs/>
          <w:sz w:val="22"/>
          <w:szCs w:val="22"/>
        </w:rPr>
        <w:t xml:space="preserve">- El correlativo marcado con el número UNO, ES FALSO. Ya que si bien es cierto la fecha de inicio de la relación laboral, la adscripción, así como su superior jerárquico, son de todo falsas las manifestaciones de la actora respecto a su puesto, ya que como ha quedado debidamente establecido y tal y como se desprende de su propio dicho, la actora se desempeñaba como </w:t>
      </w:r>
      <w:r w:rsidR="00266BE1" w:rsidRPr="00475221">
        <w:rPr>
          <w:rStyle w:val="Cuerpodeltexto2Negrita"/>
          <w:rFonts w:ascii="Arial Narrow" w:hAnsi="Arial Narrow" w:cs="Arial"/>
          <w:i/>
          <w:iCs/>
        </w:rPr>
        <w:t xml:space="preserve">ADMINISTRADOR DE ÁREA, </w:t>
      </w:r>
      <w:r w:rsidR="00266BE1" w:rsidRPr="00475221">
        <w:rPr>
          <w:rFonts w:ascii="Arial Narrow" w:hAnsi="Arial Narrow"/>
          <w:i/>
          <w:iCs/>
          <w:sz w:val="22"/>
          <w:szCs w:val="22"/>
        </w:rPr>
        <w:t>ello en virtud a un nombramiento expedido en su favor, no por medio de la firma de un contrato, tal y como lo argumenta, ya que, tal y como lo dispone el artículo 11 de la Ley del Servicio Civil para el Estado de Sonora, los trabajadores al servicio de mi representada, prestarán sus servicios en virtud a un nombramiento expedido en su favor.</w:t>
      </w:r>
    </w:p>
    <w:p w14:paraId="00E186FB"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i/>
          <w:iCs/>
          <w:sz w:val="22"/>
          <w:szCs w:val="22"/>
        </w:rPr>
        <w:t>Es por lo anterior, que dado a que la actora se desempeñaba como Administrador General, las funciones que realizaba al servicio de mi representada eran las que, la Ley del Servicio Civil, cataloga como de confianza.</w:t>
      </w:r>
    </w:p>
    <w:p w14:paraId="6703ED59" w14:textId="77777777" w:rsidR="00266BE1" w:rsidRPr="00475221" w:rsidRDefault="00266BE1" w:rsidP="00475221">
      <w:pPr>
        <w:tabs>
          <w:tab w:val="left" w:pos="8505"/>
        </w:tabs>
        <w:spacing w:after="303"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sentido y tomando como confesión lo argumentado por la </w:t>
      </w:r>
      <w:r w:rsidR="00322CFF" w:rsidRPr="00475221">
        <w:rPr>
          <w:rFonts w:ascii="Arial Narrow" w:hAnsi="Arial Narrow"/>
          <w:i/>
          <w:iCs/>
          <w:sz w:val="22"/>
          <w:szCs w:val="22"/>
        </w:rPr>
        <w:t xml:space="preserve">actora </w:t>
      </w:r>
      <w:r w:rsidRPr="00475221">
        <w:rPr>
          <w:rFonts w:ascii="Arial Narrow" w:hAnsi="Arial Narrow"/>
          <w:i/>
          <w:iCs/>
          <w:sz w:val="22"/>
          <w:szCs w:val="22"/>
        </w:rPr>
        <w:t>en correlativo hecho 2, cuando argumenta: “...</w:t>
      </w:r>
      <w:r w:rsidRPr="00475221">
        <w:rPr>
          <w:rStyle w:val="Cuerpodeltexto2105pto"/>
          <w:rFonts w:ascii="Arial Narrow" w:hAnsi="Arial Narrow" w:cs="Arial"/>
          <w:sz w:val="22"/>
          <w:szCs w:val="22"/>
        </w:rPr>
        <w:t>consistiendo mis ac</w:t>
      </w:r>
      <w:r w:rsidR="00322CFF" w:rsidRPr="00475221">
        <w:rPr>
          <w:rStyle w:val="Cuerpodeltexto2105pto"/>
          <w:rFonts w:ascii="Arial Narrow" w:hAnsi="Arial Narrow" w:cs="Arial"/>
          <w:sz w:val="22"/>
          <w:szCs w:val="22"/>
        </w:rPr>
        <w:t>tividades</w:t>
      </w:r>
      <w:r w:rsidRPr="00475221">
        <w:rPr>
          <w:rStyle w:val="Cuerpodeltexto2105pto"/>
          <w:rFonts w:ascii="Arial Narrow" w:hAnsi="Arial Narrow" w:cs="Arial"/>
          <w:sz w:val="22"/>
          <w:szCs w:val="22"/>
        </w:rPr>
        <w:t xml:space="preserve"> en CONTROL DEL ARCHIVO...”</w:t>
      </w:r>
      <w:r w:rsidRPr="00475221">
        <w:rPr>
          <w:rFonts w:ascii="Arial Narrow" w:hAnsi="Arial Narrow"/>
          <w:i/>
          <w:iCs/>
          <w:sz w:val="22"/>
          <w:szCs w:val="22"/>
        </w:rPr>
        <w:t xml:space="preserve"> Podemos tomar en consideración que la actora argumenta siempre </w:t>
      </w:r>
      <w:proofErr w:type="spellStart"/>
      <w:r w:rsidRPr="00475221">
        <w:rPr>
          <w:rFonts w:ascii="Arial Narrow" w:hAnsi="Arial Narrow"/>
          <w:i/>
          <w:iCs/>
          <w:sz w:val="22"/>
          <w:szCs w:val="22"/>
        </w:rPr>
        <w:t>e</w:t>
      </w:r>
      <w:proofErr w:type="spellEnd"/>
      <w:r w:rsidRPr="00475221">
        <w:rPr>
          <w:rFonts w:ascii="Arial Narrow" w:hAnsi="Arial Narrow"/>
          <w:i/>
          <w:iCs/>
          <w:sz w:val="22"/>
          <w:szCs w:val="22"/>
        </w:rPr>
        <w:t xml:space="preserve"> ininterrumpidamente haber realizado las mismas funciones, por lo que, la categoría como empleado de confianza queda acreditada, ya que aunado a que la actora realizaba funciones control, como ella misma lo confianza, también realizaba funciones de inspección, y supervisión.</w:t>
      </w:r>
    </w:p>
    <w:p w14:paraId="1CB568F2" w14:textId="77777777" w:rsidR="00322CFF" w:rsidRPr="00475221" w:rsidRDefault="00322CFF" w:rsidP="00475221">
      <w:pPr>
        <w:widowControl w:val="0"/>
        <w:tabs>
          <w:tab w:val="left" w:pos="4888"/>
          <w:tab w:val="left" w:pos="8505"/>
          <w:tab w:val="left" w:pos="8956"/>
        </w:tabs>
        <w:spacing w:after="0" w:line="360" w:lineRule="auto"/>
        <w:ind w:left="708" w:right="333"/>
        <w:jc w:val="both"/>
        <w:rPr>
          <w:rStyle w:val="Cuerpodeltexto2Negrita"/>
          <w:rFonts w:ascii="Arial Narrow" w:hAnsi="Arial Narrow" w:cs="Arial"/>
          <w:i/>
          <w:iCs/>
        </w:rPr>
      </w:pPr>
      <w:r w:rsidRPr="00475221">
        <w:rPr>
          <w:rFonts w:ascii="Arial Narrow" w:hAnsi="Arial Narrow"/>
          <w:i/>
          <w:iCs/>
          <w:sz w:val="22"/>
          <w:szCs w:val="22"/>
        </w:rPr>
        <w:t>2</w:t>
      </w:r>
      <w:r w:rsidR="00266BE1" w:rsidRPr="00475221">
        <w:rPr>
          <w:rFonts w:ascii="Arial Narrow" w:hAnsi="Arial Narrow"/>
          <w:i/>
          <w:iCs/>
          <w:sz w:val="22"/>
          <w:szCs w:val="22"/>
        </w:rPr>
        <w:t xml:space="preserve">- El correlativo marcado con el número DOS, es FALSO en la forma en que está expuesto, toda vez que, como se dijo con anterioridad, la actora se desempeñó como trabajadora de confianza, con el puesto de </w:t>
      </w:r>
      <w:r w:rsidR="00266BE1" w:rsidRPr="00475221">
        <w:rPr>
          <w:rStyle w:val="Cuerpodeltexto2Negrita"/>
          <w:rFonts w:ascii="Arial Narrow" w:hAnsi="Arial Narrow" w:cs="Arial"/>
          <w:i/>
          <w:iCs/>
        </w:rPr>
        <w:t xml:space="preserve">ADMINISTRADOR GENERAL, </w:t>
      </w:r>
      <w:r w:rsidR="00266BE1" w:rsidRPr="00475221">
        <w:rPr>
          <w:rFonts w:ascii="Arial Narrow" w:hAnsi="Arial Narrow"/>
          <w:i/>
          <w:iCs/>
          <w:sz w:val="22"/>
          <w:szCs w:val="22"/>
        </w:rPr>
        <w:t xml:space="preserve">adscrito al Dirección General de Recaudación y contaba con un puesto de </w:t>
      </w:r>
      <w:r w:rsidR="00266BE1" w:rsidRPr="00475221">
        <w:rPr>
          <w:rStyle w:val="Cuerpodeltexto2Negrita"/>
          <w:rFonts w:ascii="Arial Narrow" w:hAnsi="Arial Narrow" w:cs="Arial"/>
          <w:i/>
          <w:iCs/>
        </w:rPr>
        <w:t xml:space="preserve">ADMINISTRADOR GENERAL, </w:t>
      </w:r>
      <w:r w:rsidR="00266BE1" w:rsidRPr="00475221">
        <w:rPr>
          <w:rFonts w:ascii="Arial Narrow" w:hAnsi="Arial Narrow"/>
          <w:i/>
          <w:iCs/>
          <w:sz w:val="22"/>
          <w:szCs w:val="22"/>
        </w:rPr>
        <w:t xml:space="preserve">realizando funciones de </w:t>
      </w:r>
      <w:r w:rsidR="00266BE1" w:rsidRPr="00475221">
        <w:rPr>
          <w:rStyle w:val="Cuerpodeltexto2Negrita"/>
          <w:rFonts w:ascii="Arial Narrow" w:hAnsi="Arial Narrow" w:cs="Arial"/>
          <w:i/>
          <w:iCs/>
        </w:rPr>
        <w:t xml:space="preserve">administración, supervisión, mando, vigilancia, </w:t>
      </w:r>
      <w:r w:rsidRPr="00475221">
        <w:rPr>
          <w:rStyle w:val="Cuerpodeltexto2Negrita"/>
          <w:rFonts w:ascii="Arial Narrow" w:hAnsi="Arial Narrow" w:cs="Arial"/>
          <w:i/>
          <w:iCs/>
        </w:rPr>
        <w:t>dirección</w:t>
      </w:r>
      <w:r w:rsidR="00266BE1" w:rsidRPr="00475221">
        <w:rPr>
          <w:rStyle w:val="Cuerpodeltexto2Negrita"/>
          <w:rFonts w:ascii="Arial Narrow" w:hAnsi="Arial Narrow" w:cs="Arial"/>
          <w:i/>
          <w:iCs/>
        </w:rPr>
        <w:t xml:space="preserve"> y fiscalización</w:t>
      </w:r>
      <w:r w:rsidRPr="00475221">
        <w:rPr>
          <w:rStyle w:val="Cuerpodeltexto2Negrita"/>
          <w:rFonts w:ascii="Arial Narrow" w:hAnsi="Arial Narrow" w:cs="Arial"/>
          <w:i/>
          <w:iCs/>
        </w:rPr>
        <w:t>.</w:t>
      </w:r>
    </w:p>
    <w:p w14:paraId="7687C348" w14:textId="77777777" w:rsidR="00322CFF" w:rsidRPr="00475221" w:rsidRDefault="00322CFF" w:rsidP="00475221">
      <w:pPr>
        <w:widowControl w:val="0"/>
        <w:tabs>
          <w:tab w:val="left" w:pos="4888"/>
          <w:tab w:val="left" w:pos="8505"/>
          <w:tab w:val="left" w:pos="8956"/>
        </w:tabs>
        <w:spacing w:after="0" w:line="360" w:lineRule="auto"/>
        <w:ind w:left="708" w:right="333"/>
        <w:jc w:val="both"/>
        <w:rPr>
          <w:rStyle w:val="Cuerpodeltexto2Negrita"/>
          <w:rFonts w:ascii="Arial Narrow" w:hAnsi="Arial Narrow" w:cs="Arial"/>
          <w:i/>
          <w:iCs/>
        </w:rPr>
      </w:pPr>
    </w:p>
    <w:p w14:paraId="515BAA46" w14:textId="77777777" w:rsidR="00266BE1" w:rsidRPr="00475221" w:rsidRDefault="00322CFF" w:rsidP="00475221">
      <w:pPr>
        <w:widowControl w:val="0"/>
        <w:tabs>
          <w:tab w:val="left" w:pos="8505"/>
        </w:tabs>
        <w:spacing w:after="297" w:line="360" w:lineRule="auto"/>
        <w:ind w:left="708" w:right="333"/>
        <w:jc w:val="both"/>
        <w:rPr>
          <w:rFonts w:ascii="Arial Narrow" w:hAnsi="Arial Narrow"/>
          <w:i/>
          <w:iCs/>
          <w:sz w:val="22"/>
          <w:szCs w:val="22"/>
        </w:rPr>
      </w:pPr>
      <w:r w:rsidRPr="00475221">
        <w:rPr>
          <w:rFonts w:ascii="Arial Narrow" w:hAnsi="Arial Narrow"/>
          <w:i/>
          <w:iCs/>
          <w:sz w:val="22"/>
          <w:szCs w:val="22"/>
        </w:rPr>
        <w:t>3.</w:t>
      </w:r>
      <w:r w:rsidR="00266BE1" w:rsidRPr="00475221">
        <w:rPr>
          <w:rFonts w:ascii="Arial Narrow" w:hAnsi="Arial Narrow"/>
          <w:i/>
          <w:iCs/>
          <w:sz w:val="22"/>
          <w:szCs w:val="22"/>
        </w:rPr>
        <w:t xml:space="preserve">- El correlativo marcado con el número TRES, es FALSO, toda vez que si bien es cierto el horario ordinario que aduce la actora, es falso que se haya pactado por medio de un contrato, ya que como quedó debidamente acreditado, la relación laboral entre mi representada y la actora se </w:t>
      </w:r>
      <w:r w:rsidR="00266BE1" w:rsidRPr="00475221">
        <w:rPr>
          <w:rFonts w:ascii="Arial Narrow" w:hAnsi="Arial Narrow"/>
          <w:i/>
          <w:iCs/>
          <w:sz w:val="22"/>
          <w:szCs w:val="22"/>
        </w:rPr>
        <w:lastRenderedPageBreak/>
        <w:t>formalizó mediante la expedición de un nombramiento, en apego a lo establecido con el artículo 11 de la Ley del Servicio Civil para el Estado de Sonora.</w:t>
      </w:r>
    </w:p>
    <w:p w14:paraId="44A028DB" w14:textId="77777777" w:rsidR="00266BE1" w:rsidRPr="00475221" w:rsidRDefault="00266BE1" w:rsidP="00475221">
      <w:pPr>
        <w:tabs>
          <w:tab w:val="left" w:pos="8505"/>
        </w:tabs>
        <w:spacing w:after="303" w:line="360" w:lineRule="auto"/>
        <w:ind w:left="708" w:right="333" w:firstLine="800"/>
        <w:jc w:val="both"/>
        <w:rPr>
          <w:rFonts w:ascii="Arial Narrow" w:hAnsi="Arial Narrow"/>
          <w:i/>
          <w:iCs/>
          <w:sz w:val="22"/>
          <w:szCs w:val="22"/>
        </w:rPr>
      </w:pPr>
      <w:r w:rsidRPr="00475221">
        <w:rPr>
          <w:rFonts w:ascii="Arial Narrow" w:hAnsi="Arial Narrow"/>
          <w:i/>
          <w:iCs/>
          <w:sz w:val="22"/>
          <w:szCs w:val="22"/>
        </w:rPr>
        <w:t>Ahora bien y en cuanto a que la actora laboraba los días sábados, así como un horario extraordinario, se niega, toda vez que tanto la actora como todos los empleados al servicio de mi representada, solamente se encuentran obligados a laborar en su horario ordinario.</w:t>
      </w:r>
    </w:p>
    <w:p w14:paraId="4F4C22D6" w14:textId="77777777" w:rsidR="00266BE1" w:rsidRPr="00475221" w:rsidRDefault="00266BE1" w:rsidP="00475221">
      <w:pPr>
        <w:tabs>
          <w:tab w:val="left" w:pos="8505"/>
        </w:tabs>
        <w:spacing w:after="309" w:line="360" w:lineRule="auto"/>
        <w:ind w:left="708" w:right="333" w:firstLine="800"/>
        <w:jc w:val="both"/>
        <w:rPr>
          <w:rFonts w:ascii="Arial Narrow" w:hAnsi="Arial Narrow"/>
          <w:i/>
          <w:iCs/>
          <w:sz w:val="22"/>
          <w:szCs w:val="22"/>
        </w:rPr>
      </w:pPr>
      <w:r w:rsidRPr="00475221">
        <w:rPr>
          <w:rFonts w:ascii="Arial Narrow" w:hAnsi="Arial Narrow"/>
          <w:i/>
          <w:iCs/>
          <w:sz w:val="22"/>
          <w:szCs w:val="22"/>
        </w:rPr>
        <w:t>Aunado a lo anterior, Tomando en cuenta que tratándose se servidores públicos, la carga de la prueba respecto a las horas extras laboradas, corresponderá a los trabajadores, pues si bien es cierto que corresponde al patrón demostrar la jornada de trabajo legal u ordinaria, es preciso señalar que corresponde a las instituciones públicas o dependencias la carga de probar la duración de la jornada, la que aduzcan en la contestación de la demanda, y solamente la parte excedente de ésta, si es que existe y así se reclama, que en realidad constituiría tiempo extraordinario o las horas extras laboradas, le corresponderá a los trabajadores.</w:t>
      </w:r>
    </w:p>
    <w:p w14:paraId="36E15E4F" w14:textId="77777777" w:rsidR="00266BE1" w:rsidRPr="00475221" w:rsidRDefault="00266BE1" w:rsidP="00475221">
      <w:pPr>
        <w:tabs>
          <w:tab w:val="left" w:pos="8505"/>
        </w:tabs>
        <w:spacing w:after="315" w:line="360" w:lineRule="auto"/>
        <w:ind w:left="708" w:right="333" w:firstLine="800"/>
        <w:jc w:val="both"/>
        <w:rPr>
          <w:rFonts w:ascii="Arial Narrow" w:hAnsi="Arial Narrow"/>
          <w:i/>
          <w:iCs/>
          <w:sz w:val="22"/>
          <w:szCs w:val="22"/>
        </w:rPr>
      </w:pPr>
      <w:r w:rsidRPr="00475221">
        <w:rPr>
          <w:rFonts w:ascii="Arial Narrow" w:hAnsi="Arial Narrow"/>
          <w:i/>
          <w:iCs/>
          <w:sz w:val="22"/>
          <w:szCs w:val="22"/>
        </w:rPr>
        <w:t>Sirve de apoyo por analogía la siguiente jurisprudencia por contradicción de tesis:</w:t>
      </w:r>
    </w:p>
    <w:p w14:paraId="7EEBCC1F" w14:textId="77777777" w:rsidR="00B8581F" w:rsidRPr="00475221" w:rsidRDefault="00266BE1" w:rsidP="00475221">
      <w:pPr>
        <w:tabs>
          <w:tab w:val="left" w:pos="8505"/>
        </w:tabs>
        <w:spacing w:after="0" w:line="360" w:lineRule="auto"/>
        <w:ind w:left="708" w:right="333"/>
        <w:rPr>
          <w:rStyle w:val="Cuerpodeltexto411pto"/>
          <w:rFonts w:ascii="Arial Narrow" w:hAnsi="Arial Narrow" w:cs="Arial"/>
        </w:rPr>
      </w:pPr>
      <w:r w:rsidRPr="00475221">
        <w:rPr>
          <w:rStyle w:val="Cuerpodeltexto411pto"/>
          <w:rFonts w:ascii="Arial Narrow" w:hAnsi="Arial Narrow" w:cs="Arial"/>
        </w:rPr>
        <w:t xml:space="preserve">Época: Décima Época </w:t>
      </w:r>
    </w:p>
    <w:p w14:paraId="3702AFC8" w14:textId="77777777" w:rsidR="00B8581F" w:rsidRPr="00475221" w:rsidRDefault="00266BE1" w:rsidP="00475221">
      <w:pPr>
        <w:tabs>
          <w:tab w:val="left" w:pos="8505"/>
        </w:tabs>
        <w:spacing w:after="0" w:line="360" w:lineRule="auto"/>
        <w:ind w:left="708" w:right="333"/>
        <w:rPr>
          <w:rFonts w:ascii="Arial Narrow" w:hAnsi="Arial Narrow"/>
          <w:i/>
          <w:iCs/>
          <w:sz w:val="22"/>
          <w:szCs w:val="22"/>
        </w:rPr>
      </w:pPr>
      <w:r w:rsidRPr="00475221">
        <w:rPr>
          <w:rFonts w:ascii="Arial Narrow" w:hAnsi="Arial Narrow"/>
          <w:i/>
          <w:iCs/>
          <w:sz w:val="22"/>
          <w:szCs w:val="22"/>
        </w:rPr>
        <w:t xml:space="preserve">Registro: 2003178 </w:t>
      </w:r>
    </w:p>
    <w:p w14:paraId="7D1E627F" w14:textId="77777777" w:rsidR="00322CFF" w:rsidRPr="00475221" w:rsidRDefault="00266BE1" w:rsidP="00475221">
      <w:pPr>
        <w:tabs>
          <w:tab w:val="left" w:pos="8505"/>
        </w:tabs>
        <w:spacing w:after="0" w:line="360" w:lineRule="auto"/>
        <w:ind w:left="708" w:right="333"/>
        <w:rPr>
          <w:rFonts w:ascii="Arial Narrow" w:hAnsi="Arial Narrow"/>
          <w:i/>
          <w:iCs/>
          <w:sz w:val="22"/>
          <w:szCs w:val="22"/>
        </w:rPr>
      </w:pPr>
      <w:r w:rsidRPr="00475221">
        <w:rPr>
          <w:rFonts w:ascii="Arial Narrow" w:hAnsi="Arial Narrow"/>
          <w:i/>
          <w:iCs/>
          <w:sz w:val="22"/>
          <w:szCs w:val="22"/>
        </w:rPr>
        <w:t xml:space="preserve">Instancia: Segunda Sala </w:t>
      </w:r>
    </w:p>
    <w:p w14:paraId="11B58FFC" w14:textId="77777777" w:rsidR="00266BE1" w:rsidRPr="00475221" w:rsidRDefault="00266BE1" w:rsidP="00475221">
      <w:pPr>
        <w:tabs>
          <w:tab w:val="left" w:pos="8505"/>
        </w:tabs>
        <w:spacing w:after="0" w:line="360" w:lineRule="auto"/>
        <w:ind w:left="708" w:right="333"/>
        <w:rPr>
          <w:rFonts w:ascii="Arial Narrow" w:hAnsi="Arial Narrow"/>
          <w:i/>
          <w:iCs/>
          <w:sz w:val="22"/>
          <w:szCs w:val="22"/>
        </w:rPr>
      </w:pPr>
      <w:r w:rsidRPr="00475221">
        <w:rPr>
          <w:rFonts w:ascii="Arial Narrow" w:hAnsi="Arial Narrow"/>
          <w:i/>
          <w:iCs/>
          <w:sz w:val="22"/>
          <w:szCs w:val="22"/>
        </w:rPr>
        <w:t>Tipo de Tesis: Jurisprudencia</w:t>
      </w:r>
    </w:p>
    <w:p w14:paraId="7D61751C" w14:textId="77777777" w:rsidR="00B8581F" w:rsidRPr="00475221" w:rsidRDefault="00266BE1" w:rsidP="00475221">
      <w:pPr>
        <w:tabs>
          <w:tab w:val="left" w:pos="8505"/>
        </w:tabs>
        <w:spacing w:after="0" w:line="360" w:lineRule="auto"/>
        <w:ind w:left="708" w:right="333"/>
        <w:rPr>
          <w:rFonts w:ascii="Arial Narrow" w:hAnsi="Arial Narrow"/>
          <w:i/>
          <w:iCs/>
          <w:sz w:val="22"/>
          <w:szCs w:val="22"/>
        </w:rPr>
      </w:pPr>
      <w:r w:rsidRPr="00475221">
        <w:rPr>
          <w:rFonts w:ascii="Arial Narrow" w:hAnsi="Arial Narrow"/>
          <w:i/>
          <w:iCs/>
          <w:sz w:val="22"/>
          <w:szCs w:val="22"/>
        </w:rPr>
        <w:t xml:space="preserve">Fuente: Semanario Judicial de la Federación y su Gaceta </w:t>
      </w:r>
    </w:p>
    <w:p w14:paraId="1ED6A6B7" w14:textId="77777777" w:rsidR="00B8581F" w:rsidRPr="00475221" w:rsidRDefault="00266BE1" w:rsidP="00475221">
      <w:pPr>
        <w:tabs>
          <w:tab w:val="left" w:pos="8505"/>
        </w:tabs>
        <w:spacing w:after="0" w:line="360" w:lineRule="auto"/>
        <w:ind w:left="708" w:right="333"/>
        <w:rPr>
          <w:rFonts w:ascii="Arial Narrow" w:hAnsi="Arial Narrow"/>
          <w:i/>
          <w:iCs/>
          <w:sz w:val="22"/>
          <w:szCs w:val="22"/>
        </w:rPr>
      </w:pPr>
      <w:r w:rsidRPr="00475221">
        <w:rPr>
          <w:rFonts w:ascii="Arial Narrow" w:hAnsi="Arial Narrow"/>
          <w:i/>
          <w:iCs/>
          <w:sz w:val="22"/>
          <w:szCs w:val="22"/>
        </w:rPr>
        <w:t xml:space="preserve">Libro </w:t>
      </w:r>
      <w:proofErr w:type="spellStart"/>
      <w:r w:rsidRPr="00475221">
        <w:rPr>
          <w:rFonts w:ascii="Arial Narrow" w:hAnsi="Arial Narrow"/>
          <w:i/>
          <w:iCs/>
          <w:sz w:val="22"/>
          <w:szCs w:val="22"/>
        </w:rPr>
        <w:t>XV</w:t>
      </w:r>
      <w:r w:rsidR="00322CFF" w:rsidRPr="00475221">
        <w:rPr>
          <w:rFonts w:ascii="Arial Narrow" w:hAnsi="Arial Narrow"/>
          <w:i/>
          <w:iCs/>
          <w:sz w:val="22"/>
          <w:szCs w:val="22"/>
        </w:rPr>
        <w:t>I</w:t>
      </w:r>
      <w:r w:rsidRPr="00475221">
        <w:rPr>
          <w:rFonts w:ascii="Arial Narrow" w:hAnsi="Arial Narrow"/>
          <w:i/>
          <w:iCs/>
          <w:sz w:val="22"/>
          <w:szCs w:val="22"/>
        </w:rPr>
        <w:t>ll</w:t>
      </w:r>
      <w:proofErr w:type="spellEnd"/>
      <w:r w:rsidRPr="00475221">
        <w:rPr>
          <w:rFonts w:ascii="Arial Narrow" w:hAnsi="Arial Narrow"/>
          <w:i/>
          <w:iCs/>
          <w:sz w:val="22"/>
          <w:szCs w:val="22"/>
        </w:rPr>
        <w:t>, Marzo de 2013, Tomo 2</w:t>
      </w:r>
    </w:p>
    <w:p w14:paraId="2BC6718E" w14:textId="77777777" w:rsidR="00B8581F" w:rsidRPr="00475221" w:rsidRDefault="00266BE1" w:rsidP="00475221">
      <w:pPr>
        <w:tabs>
          <w:tab w:val="left" w:pos="8505"/>
        </w:tabs>
        <w:spacing w:after="0" w:line="360" w:lineRule="auto"/>
        <w:ind w:left="708" w:right="333"/>
        <w:rPr>
          <w:rFonts w:ascii="Arial Narrow" w:hAnsi="Arial Narrow"/>
          <w:i/>
          <w:iCs/>
          <w:sz w:val="22"/>
          <w:szCs w:val="22"/>
        </w:rPr>
      </w:pPr>
      <w:r w:rsidRPr="00475221">
        <w:rPr>
          <w:rFonts w:ascii="Arial Narrow" w:hAnsi="Arial Narrow"/>
          <w:i/>
          <w:iCs/>
          <w:sz w:val="22"/>
          <w:szCs w:val="22"/>
        </w:rPr>
        <w:t xml:space="preserve">Materia(s): Laboral </w:t>
      </w:r>
    </w:p>
    <w:p w14:paraId="76FF1B77" w14:textId="77777777" w:rsidR="00266BE1" w:rsidRPr="00475221" w:rsidRDefault="00266BE1" w:rsidP="00475221">
      <w:pPr>
        <w:tabs>
          <w:tab w:val="left" w:pos="8505"/>
        </w:tabs>
        <w:spacing w:after="0" w:line="360" w:lineRule="auto"/>
        <w:ind w:left="708" w:right="333"/>
        <w:rPr>
          <w:rFonts w:ascii="Arial Narrow" w:hAnsi="Arial Narrow"/>
          <w:i/>
          <w:iCs/>
          <w:sz w:val="22"/>
          <w:szCs w:val="22"/>
        </w:rPr>
      </w:pPr>
      <w:r w:rsidRPr="00475221">
        <w:rPr>
          <w:rFonts w:ascii="Arial Narrow" w:hAnsi="Arial Narrow"/>
          <w:i/>
          <w:iCs/>
          <w:sz w:val="22"/>
          <w:szCs w:val="22"/>
        </w:rPr>
        <w:t>Tesis: 2a./J. 17/2013 (10a.)</w:t>
      </w:r>
    </w:p>
    <w:p w14:paraId="33CD9DFD" w14:textId="77777777" w:rsidR="00266BE1" w:rsidRPr="00475221" w:rsidRDefault="00266BE1"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Página: 1677</w:t>
      </w:r>
    </w:p>
    <w:p w14:paraId="7232D331" w14:textId="77777777" w:rsidR="00322CFF" w:rsidRPr="00475221" w:rsidRDefault="00322CFF" w:rsidP="00475221">
      <w:pPr>
        <w:tabs>
          <w:tab w:val="left" w:pos="8505"/>
        </w:tabs>
        <w:spacing w:line="360" w:lineRule="auto"/>
        <w:ind w:left="1508" w:right="333"/>
        <w:jc w:val="both"/>
        <w:rPr>
          <w:rFonts w:ascii="Arial Narrow" w:hAnsi="Arial Narrow"/>
          <w:i/>
          <w:iCs/>
          <w:sz w:val="22"/>
          <w:szCs w:val="22"/>
        </w:rPr>
      </w:pPr>
    </w:p>
    <w:p w14:paraId="22DCE84D"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b/>
          <w:bCs/>
          <w:i/>
          <w:iCs/>
          <w:sz w:val="22"/>
          <w:szCs w:val="22"/>
        </w:rPr>
        <w:t>TIEMPO EXTRAORDINARIO. CARGA DE LA PRUEBA TRATÁNDOSE DE SERVIDORES PÚBLICOS DE INSTITUCIONES PÚBLICAS DEL ESTADO DE MÉXIC</w:t>
      </w:r>
      <w:r w:rsidR="00322CFF" w:rsidRPr="00475221">
        <w:rPr>
          <w:rFonts w:ascii="Arial Narrow" w:hAnsi="Arial Narrow"/>
          <w:b/>
          <w:bCs/>
          <w:i/>
          <w:iCs/>
          <w:sz w:val="22"/>
          <w:szCs w:val="22"/>
        </w:rPr>
        <w:t>O.</w:t>
      </w:r>
      <w:r w:rsidR="00C43E55" w:rsidRPr="00475221">
        <w:rPr>
          <w:rFonts w:ascii="Arial Narrow" w:hAnsi="Arial Narrow"/>
          <w:b/>
          <w:bCs/>
          <w:i/>
          <w:iCs/>
          <w:sz w:val="22"/>
          <w:szCs w:val="22"/>
        </w:rPr>
        <w:t xml:space="preserve"> </w:t>
      </w:r>
      <w:r w:rsidRPr="00475221">
        <w:rPr>
          <w:rFonts w:ascii="Arial Narrow" w:hAnsi="Arial Narrow"/>
          <w:i/>
          <w:iCs/>
          <w:sz w:val="22"/>
          <w:szCs w:val="22"/>
        </w:rPr>
        <w:t>Del artículo 221 de la Ley del Trabajo de los Servidores Públicos del Estado y Municipios del Estado de México se</w:t>
      </w:r>
      <w:r w:rsidRPr="00475221">
        <w:rPr>
          <w:rStyle w:val="Cuerpodeltexto411pto"/>
          <w:rFonts w:ascii="Arial Narrow" w:hAnsi="Arial Narrow" w:cs="Arial"/>
          <w:i w:val="0"/>
          <w:iCs w:val="0"/>
        </w:rPr>
        <w:t xml:space="preserve"> advierte, como </w:t>
      </w:r>
      <w:r w:rsidRPr="00475221">
        <w:rPr>
          <w:rFonts w:ascii="Arial Narrow" w:hAnsi="Arial Narrow"/>
          <w:i/>
          <w:iCs/>
          <w:sz w:val="22"/>
          <w:szCs w:val="22"/>
        </w:rPr>
        <w:t>regla general,</w:t>
      </w:r>
      <w:r w:rsidRPr="00475221">
        <w:rPr>
          <w:rStyle w:val="Cuerpodeltexto411pto"/>
          <w:rFonts w:ascii="Arial Narrow" w:hAnsi="Arial Narrow" w:cs="Arial"/>
          <w:i w:val="0"/>
          <w:iCs w:val="0"/>
        </w:rPr>
        <w:t xml:space="preserve"> que se </w:t>
      </w:r>
      <w:r w:rsidRPr="00475221">
        <w:rPr>
          <w:rFonts w:ascii="Arial Narrow" w:hAnsi="Arial Narrow"/>
          <w:i/>
          <w:iCs/>
          <w:sz w:val="22"/>
          <w:szCs w:val="22"/>
        </w:rPr>
        <w:t>exime a los servidores públicos de la carga de la prueba cuando existan otros medios para conocer la verdad de los hechos controvertidos, con la excepción expresa que prevé el último párrafo del propio numeral</w:t>
      </w:r>
      <w:r w:rsidRPr="00475221">
        <w:rPr>
          <w:rStyle w:val="Cuerpodeltexto411pto"/>
          <w:rFonts w:ascii="Arial Narrow" w:hAnsi="Arial Narrow" w:cs="Arial"/>
          <w:i w:val="0"/>
          <w:iCs w:val="0"/>
        </w:rPr>
        <w:t xml:space="preserve">, </w:t>
      </w:r>
      <w:r w:rsidRPr="00475221">
        <w:rPr>
          <w:rFonts w:ascii="Arial Narrow" w:hAnsi="Arial Narrow"/>
          <w:i/>
          <w:iCs/>
          <w:sz w:val="22"/>
          <w:szCs w:val="22"/>
        </w:rPr>
        <w:t>en el sentido de que la carga de la prueba corresponde al servidor público cuando se trate de tiempo extraordinario</w:t>
      </w:r>
      <w:r w:rsidRPr="00475221">
        <w:rPr>
          <w:rFonts w:ascii="Arial Narrow" w:hAnsi="Arial Narrow"/>
          <w:sz w:val="22"/>
          <w:szCs w:val="22"/>
        </w:rPr>
        <w:t xml:space="preserve">. </w:t>
      </w:r>
      <w:r w:rsidRPr="00475221">
        <w:rPr>
          <w:rStyle w:val="Cuerpodeltexto40"/>
          <w:rFonts w:ascii="Arial Narrow" w:hAnsi="Arial Narrow" w:cs="Arial"/>
          <w:sz w:val="22"/>
          <w:szCs w:val="22"/>
        </w:rPr>
        <w:t xml:space="preserve">En ese tenor, la fracción VIII del citado precepto impone a las instituciones públicas o dependencias del </w:t>
      </w:r>
      <w:r w:rsidRPr="00475221">
        <w:rPr>
          <w:rStyle w:val="Cuerpodeltexto411pto"/>
          <w:rFonts w:ascii="Arial Narrow" w:hAnsi="Arial Narrow" w:cs="Arial"/>
        </w:rPr>
        <w:t xml:space="preserve">Estado de </w:t>
      </w:r>
      <w:r w:rsidRPr="00475221">
        <w:rPr>
          <w:rStyle w:val="Cuerpodeltexto40"/>
          <w:rFonts w:ascii="Arial Narrow" w:hAnsi="Arial Narrow" w:cs="Arial"/>
          <w:sz w:val="22"/>
          <w:szCs w:val="22"/>
        </w:rPr>
        <w:t>México</w:t>
      </w:r>
      <w:r w:rsidRPr="00475221">
        <w:rPr>
          <w:rStyle w:val="Cuerpodeltexto411pto"/>
          <w:rFonts w:ascii="Arial Narrow" w:hAnsi="Arial Narrow" w:cs="Arial"/>
        </w:rPr>
        <w:t xml:space="preserve"> la </w:t>
      </w:r>
      <w:r w:rsidRPr="00475221">
        <w:rPr>
          <w:rStyle w:val="Cuerpodeltexto40"/>
          <w:rFonts w:ascii="Arial Narrow" w:hAnsi="Arial Narrow" w:cs="Arial"/>
          <w:sz w:val="22"/>
          <w:szCs w:val="22"/>
        </w:rPr>
        <w:t>obligación de acreditar la duración de</w:t>
      </w:r>
      <w:r w:rsidRPr="00475221">
        <w:rPr>
          <w:rStyle w:val="Cuerpodeltexto411pto"/>
          <w:rFonts w:ascii="Arial Narrow" w:hAnsi="Arial Narrow" w:cs="Arial"/>
        </w:rPr>
        <w:t xml:space="preserve"> la </w:t>
      </w:r>
      <w:r w:rsidRPr="00475221">
        <w:rPr>
          <w:rStyle w:val="Cuerpodeltexto40"/>
          <w:rFonts w:ascii="Arial Narrow" w:hAnsi="Arial Narrow" w:cs="Arial"/>
          <w:sz w:val="22"/>
          <w:szCs w:val="22"/>
        </w:rPr>
        <w:t>jornada de trabajo, salvo cuando se trate de servidores públicos de confianza,</w:t>
      </w:r>
      <w:r w:rsidRPr="00475221">
        <w:rPr>
          <w:rFonts w:ascii="Arial Narrow" w:hAnsi="Arial Narrow"/>
          <w:i/>
          <w:iCs/>
          <w:sz w:val="22"/>
          <w:szCs w:val="22"/>
        </w:rPr>
        <w:t xml:space="preserve"> por lo que aun cuando el tiempo extraordinario no se entienda como un hecho aislado de la jornada ordinaria, al constituir su prolongación, no se confunden, pues es precisamente en el momento en que se agota la jornada ordinaria y continúa prestándose el servicio en que surge el tiempo extraordinario. En suma, corresponde al patrón demostrar la jornada de trabajo legal u ordinaria y a los trabajadores generales el tiempo extraordinario laborado, pues el citado precepto en su fracción VIII, es claro al señalar que corresponde a las instituciones públicas o dependencias la carga de probarla duración de la jornada, de ahí que les corresponde la prueba de la duración de la jornada de trabajo, la que aduzcan en la contestación de la demanda, y solamente la parte excedente de ésta</w:t>
      </w:r>
      <w:r w:rsidRPr="00475221">
        <w:rPr>
          <w:rStyle w:val="Cuerpodeltexto411pto"/>
          <w:rFonts w:ascii="Arial Narrow" w:hAnsi="Arial Narrow" w:cs="Arial"/>
        </w:rPr>
        <w:t xml:space="preserve">, </w:t>
      </w:r>
      <w:r w:rsidRPr="00475221">
        <w:rPr>
          <w:rStyle w:val="Cuerpodeltexto40"/>
          <w:rFonts w:ascii="Arial Narrow" w:hAnsi="Arial Narrow" w:cs="Arial"/>
          <w:sz w:val="22"/>
          <w:szCs w:val="22"/>
        </w:rPr>
        <w:t xml:space="preserve">si es que existe v así se reclama, que en realidad constituiría tiempo extraordinario o las horas extras </w:t>
      </w:r>
      <w:r w:rsidRPr="00475221">
        <w:rPr>
          <w:rStyle w:val="Cuerpodeltexto40"/>
          <w:rFonts w:ascii="Arial Narrow" w:hAnsi="Arial Narrow" w:cs="Arial"/>
          <w:sz w:val="22"/>
          <w:szCs w:val="22"/>
        </w:rPr>
        <w:lastRenderedPageBreak/>
        <w:t>laboradas, le corresponderá a los trabajadores</w:t>
      </w:r>
      <w:r w:rsidRPr="00475221">
        <w:rPr>
          <w:rFonts w:ascii="Arial Narrow" w:hAnsi="Arial Narrow"/>
          <w:i/>
          <w:iCs/>
          <w:sz w:val="22"/>
          <w:szCs w:val="22"/>
        </w:rPr>
        <w:t>, como lo establecen los párrafos primero y último del señalado artículo 221.</w:t>
      </w:r>
    </w:p>
    <w:p w14:paraId="0FC8A239" w14:textId="77777777" w:rsidR="00266BE1" w:rsidRPr="00475221" w:rsidRDefault="00266BE1" w:rsidP="00475221">
      <w:pPr>
        <w:tabs>
          <w:tab w:val="left" w:pos="8505"/>
        </w:tabs>
        <w:spacing w:after="300" w:line="360" w:lineRule="auto"/>
        <w:ind w:left="708" w:right="333"/>
        <w:jc w:val="both"/>
        <w:rPr>
          <w:rFonts w:ascii="Arial Narrow" w:hAnsi="Arial Narrow"/>
          <w:i/>
          <w:iCs/>
          <w:sz w:val="22"/>
          <w:szCs w:val="22"/>
        </w:rPr>
      </w:pPr>
      <w:r w:rsidRPr="00475221">
        <w:rPr>
          <w:rFonts w:ascii="Arial Narrow" w:hAnsi="Arial Narrow"/>
          <w:i/>
          <w:iCs/>
          <w:sz w:val="22"/>
          <w:szCs w:val="22"/>
        </w:rPr>
        <w:t>Contradicción de tesis 386/2012. Entre las sustentadas por el Segundo y Prime</w:t>
      </w:r>
      <w:r w:rsidR="00C43E55" w:rsidRPr="00475221">
        <w:rPr>
          <w:rFonts w:ascii="Arial Narrow" w:hAnsi="Arial Narrow"/>
          <w:i/>
          <w:iCs/>
          <w:sz w:val="22"/>
          <w:szCs w:val="22"/>
        </w:rPr>
        <w:t>r</w:t>
      </w:r>
      <w:r w:rsidRPr="00475221">
        <w:rPr>
          <w:rFonts w:ascii="Arial Narrow" w:hAnsi="Arial Narrow"/>
          <w:i/>
          <w:iCs/>
          <w:sz w:val="22"/>
          <w:szCs w:val="22"/>
        </w:rPr>
        <w:t>,</w:t>
      </w:r>
      <w:r w:rsidR="00C43E55" w:rsidRPr="00475221">
        <w:rPr>
          <w:rFonts w:ascii="Arial Narrow" w:hAnsi="Arial Narrow"/>
          <w:i/>
          <w:iCs/>
          <w:sz w:val="22"/>
          <w:szCs w:val="22"/>
        </w:rPr>
        <w:t xml:space="preserve"> </w:t>
      </w:r>
      <w:r w:rsidRPr="00475221">
        <w:rPr>
          <w:rFonts w:ascii="Arial Narrow" w:hAnsi="Arial Narrow"/>
          <w:i/>
          <w:iCs/>
          <w:sz w:val="22"/>
          <w:szCs w:val="22"/>
        </w:rPr>
        <w:t xml:space="preserve">Tribunales Colegiados en Materia de Trabajo del Segundo Circuito. 28 de noviembre de 2012. Mayoría de cuatro votos. Disidente: Sergio A. Valls Hernández. Ponente: Luis María Aguilar Morales. Secretaria: Úrsula Hernández </w:t>
      </w:r>
      <w:proofErr w:type="spellStart"/>
      <w:r w:rsidRPr="00475221">
        <w:rPr>
          <w:rFonts w:ascii="Arial Narrow" w:hAnsi="Arial Narrow"/>
          <w:i/>
          <w:iCs/>
          <w:sz w:val="22"/>
          <w:szCs w:val="22"/>
        </w:rPr>
        <w:t>Maquívar</w:t>
      </w:r>
      <w:proofErr w:type="spellEnd"/>
      <w:r w:rsidRPr="00475221">
        <w:rPr>
          <w:rFonts w:ascii="Arial Narrow" w:hAnsi="Arial Narrow"/>
          <w:i/>
          <w:iCs/>
          <w:sz w:val="22"/>
          <w:szCs w:val="22"/>
        </w:rPr>
        <w:t>.</w:t>
      </w:r>
    </w:p>
    <w:p w14:paraId="1F042CCA" w14:textId="77777777" w:rsidR="00266BE1" w:rsidRPr="00475221" w:rsidRDefault="00266BE1" w:rsidP="00475221">
      <w:pPr>
        <w:tabs>
          <w:tab w:val="left" w:pos="8505"/>
        </w:tabs>
        <w:spacing w:after="277" w:line="360" w:lineRule="auto"/>
        <w:ind w:left="708" w:right="333"/>
        <w:jc w:val="both"/>
        <w:rPr>
          <w:rFonts w:ascii="Arial Narrow" w:hAnsi="Arial Narrow"/>
          <w:i/>
          <w:iCs/>
          <w:sz w:val="22"/>
          <w:szCs w:val="22"/>
        </w:rPr>
      </w:pPr>
      <w:r w:rsidRPr="00475221">
        <w:rPr>
          <w:rFonts w:ascii="Arial Narrow" w:hAnsi="Arial Narrow"/>
          <w:i/>
          <w:iCs/>
          <w:sz w:val="22"/>
          <w:szCs w:val="22"/>
        </w:rPr>
        <w:t>Tesis de jurisprudencia 17/2013 (10a.). Aprobada por la Segunda Sala de este Alto Tribunal, en sesión privada del seis de febrero de dos mil frece.</w:t>
      </w:r>
    </w:p>
    <w:p w14:paraId="7E37112E" w14:textId="77777777" w:rsidR="00266BE1" w:rsidRPr="00475221" w:rsidRDefault="00C43E55" w:rsidP="00475221">
      <w:pPr>
        <w:widowControl w:val="0"/>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4</w:t>
      </w:r>
      <w:r w:rsidR="00266BE1" w:rsidRPr="00475221">
        <w:rPr>
          <w:rFonts w:ascii="Arial Narrow" w:hAnsi="Arial Narrow"/>
          <w:i/>
          <w:iCs/>
          <w:sz w:val="22"/>
          <w:szCs w:val="22"/>
        </w:rPr>
        <w:t xml:space="preserve">- El correlativo marcado con el número CUATRO, ES FALSO. Toda </w:t>
      </w:r>
      <w:r w:rsidRPr="00475221">
        <w:rPr>
          <w:rFonts w:ascii="Arial Narrow" w:hAnsi="Arial Narrow"/>
          <w:i/>
          <w:iCs/>
          <w:sz w:val="22"/>
          <w:szCs w:val="22"/>
        </w:rPr>
        <w:t>vez</w:t>
      </w:r>
      <w:r w:rsidR="00266BE1" w:rsidRPr="00475221">
        <w:rPr>
          <w:rFonts w:ascii="Arial Narrow" w:hAnsi="Arial Narrow"/>
          <w:i/>
          <w:iCs/>
          <w:sz w:val="22"/>
          <w:szCs w:val="22"/>
        </w:rPr>
        <w:t xml:space="preserve"> que si bien es cierto el salario ordinario que aduce, es </w:t>
      </w:r>
      <w:r w:rsidRPr="00475221">
        <w:rPr>
          <w:rFonts w:ascii="Arial Narrow" w:hAnsi="Arial Narrow"/>
          <w:i/>
          <w:iCs/>
          <w:sz w:val="22"/>
          <w:szCs w:val="22"/>
        </w:rPr>
        <w:t>falso</w:t>
      </w:r>
      <w:r w:rsidR="00266BE1" w:rsidRPr="00475221">
        <w:rPr>
          <w:rFonts w:ascii="Arial Narrow" w:hAnsi="Arial Narrow"/>
          <w:i/>
          <w:iCs/>
          <w:sz w:val="22"/>
          <w:szCs w:val="22"/>
        </w:rPr>
        <w:t xml:space="preserve"> que se le otorgara un “bono </w:t>
      </w:r>
      <w:r w:rsidR="00266BE1" w:rsidRPr="00475221">
        <w:rPr>
          <w:rStyle w:val="Cuerpodeltexto2105pto"/>
          <w:rFonts w:ascii="Arial Narrow" w:hAnsi="Arial Narrow" w:cs="Arial"/>
          <w:i w:val="0"/>
          <w:iCs w:val="0"/>
          <w:sz w:val="22"/>
          <w:szCs w:val="22"/>
        </w:rPr>
        <w:t>de productividad”</w:t>
      </w:r>
      <w:r w:rsidR="00266BE1" w:rsidRPr="00475221">
        <w:rPr>
          <w:rFonts w:ascii="Arial Narrow" w:hAnsi="Arial Narrow"/>
          <w:i/>
          <w:iCs/>
          <w:sz w:val="22"/>
          <w:szCs w:val="22"/>
        </w:rPr>
        <w:t xml:space="preserve"> ya que esta prestación a la que hace referencia es una prestación del todo extralegal, tal y como se expuso al car contestación a la prestación C) dentro del presente escrito de contestación de demanda, por lo que la carga de acreditar di</w:t>
      </w:r>
      <w:r w:rsidRPr="00475221">
        <w:rPr>
          <w:rFonts w:ascii="Arial Narrow" w:hAnsi="Arial Narrow"/>
          <w:i/>
          <w:iCs/>
          <w:sz w:val="22"/>
          <w:szCs w:val="22"/>
        </w:rPr>
        <w:t>cha</w:t>
      </w:r>
      <w:r w:rsidR="00266BE1" w:rsidRPr="00475221">
        <w:rPr>
          <w:rFonts w:ascii="Arial Narrow" w:hAnsi="Arial Narrow"/>
          <w:i/>
          <w:iCs/>
          <w:sz w:val="22"/>
          <w:szCs w:val="22"/>
        </w:rPr>
        <w:t xml:space="preserve"> prestación extralegal, será de la parte actora.</w:t>
      </w:r>
    </w:p>
    <w:p w14:paraId="219AFCB6" w14:textId="77777777" w:rsidR="00C43E55" w:rsidRPr="00475221" w:rsidRDefault="00C43E55" w:rsidP="00475221">
      <w:pPr>
        <w:widowControl w:val="0"/>
        <w:tabs>
          <w:tab w:val="left" w:pos="8505"/>
        </w:tabs>
        <w:spacing w:after="0" w:line="360" w:lineRule="auto"/>
        <w:ind w:left="708" w:right="333"/>
        <w:jc w:val="both"/>
        <w:rPr>
          <w:rFonts w:ascii="Arial Narrow" w:hAnsi="Arial Narrow"/>
          <w:i/>
          <w:iCs/>
          <w:sz w:val="22"/>
          <w:szCs w:val="22"/>
        </w:rPr>
      </w:pPr>
    </w:p>
    <w:p w14:paraId="51DD9447" w14:textId="77777777" w:rsidR="00266BE1" w:rsidRPr="00475221" w:rsidRDefault="00C43E55" w:rsidP="00475221">
      <w:pPr>
        <w:widowControl w:val="0"/>
        <w:tabs>
          <w:tab w:val="left" w:pos="8505"/>
        </w:tabs>
        <w:spacing w:after="300" w:line="360" w:lineRule="auto"/>
        <w:ind w:left="708" w:right="333"/>
        <w:jc w:val="both"/>
        <w:rPr>
          <w:rFonts w:ascii="Arial Narrow" w:hAnsi="Arial Narrow"/>
          <w:i/>
          <w:iCs/>
          <w:sz w:val="22"/>
          <w:szCs w:val="22"/>
        </w:rPr>
      </w:pPr>
      <w:r w:rsidRPr="00475221">
        <w:rPr>
          <w:rFonts w:ascii="Arial Narrow" w:hAnsi="Arial Narrow"/>
          <w:i/>
          <w:iCs/>
          <w:sz w:val="22"/>
          <w:szCs w:val="22"/>
        </w:rPr>
        <w:t>5.-</w:t>
      </w:r>
      <w:r w:rsidR="00266BE1" w:rsidRPr="00475221">
        <w:rPr>
          <w:rFonts w:ascii="Arial Narrow" w:hAnsi="Arial Narrow"/>
          <w:i/>
          <w:iCs/>
          <w:sz w:val="22"/>
          <w:szCs w:val="22"/>
        </w:rPr>
        <w:t xml:space="preserve"> El correlativo hecho CINCO, es FALSO. Falso en cuanto a lo argumentado por la actora, respecto al supuesto despido injustificado del cual se adolece, es falso, ya que en ningún momento de le despidió de su trabajo, ni justificada ni injustificadamente, ni a la hora que dice ni a ninguna otra, ni el día que dice ni ningún otro, ni en el lugar en el que dice ni en ningún otro, no por la persona que dice ni por ninguna otra</w:t>
      </w:r>
    </w:p>
    <w:p w14:paraId="3C8E508B" w14:textId="3F0B404E" w:rsidR="00266BE1" w:rsidRPr="00475221" w:rsidRDefault="00266BE1"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Por lo anterior, la actora no resulta ser ninguna víctima de un supuesto despido injustificado en la fecha que refiere, pues como se señaló con anterioridad, la hoy actora</w:t>
      </w:r>
      <w:r w:rsidR="00F647B2">
        <w:rPr>
          <w:rFonts w:ascii="Arial Narrow" w:hAnsi="Arial Narrow"/>
          <w:i/>
          <w:iCs/>
          <w:sz w:val="22"/>
          <w:szCs w:val="22"/>
        </w:rPr>
        <w:t>*************************</w:t>
      </w:r>
      <w:r w:rsidRPr="00475221">
        <w:rPr>
          <w:rFonts w:ascii="Arial Narrow" w:hAnsi="Arial Narrow"/>
          <w:i/>
          <w:iCs/>
          <w:sz w:val="22"/>
          <w:szCs w:val="22"/>
        </w:rPr>
        <w:t>, no contaba con la estabilidad en el empleo, al desempeñarse como trabajadora con carácter de confianza al servicio de mi representada.</w:t>
      </w:r>
    </w:p>
    <w:p w14:paraId="3AB4BBCA" w14:textId="77777777" w:rsidR="00B15CA3" w:rsidRPr="00475221" w:rsidRDefault="00B15CA3" w:rsidP="00475221">
      <w:pPr>
        <w:tabs>
          <w:tab w:val="left" w:pos="8505"/>
        </w:tabs>
        <w:spacing w:after="0" w:line="360" w:lineRule="auto"/>
        <w:ind w:left="708" w:right="333"/>
        <w:jc w:val="both"/>
        <w:rPr>
          <w:rFonts w:ascii="Arial Narrow" w:hAnsi="Arial Narrow"/>
          <w:i/>
          <w:iCs/>
          <w:sz w:val="22"/>
          <w:szCs w:val="22"/>
        </w:rPr>
      </w:pPr>
    </w:p>
    <w:p w14:paraId="4294FF50" w14:textId="77777777" w:rsidR="00266BE1" w:rsidRPr="00475221" w:rsidRDefault="00266BE1" w:rsidP="00475221">
      <w:pPr>
        <w:tabs>
          <w:tab w:val="left" w:pos="8505"/>
        </w:tabs>
        <w:spacing w:after="300" w:line="360" w:lineRule="auto"/>
        <w:ind w:left="708" w:right="333"/>
        <w:jc w:val="both"/>
        <w:rPr>
          <w:rFonts w:ascii="Arial Narrow" w:hAnsi="Arial Narrow"/>
          <w:i/>
          <w:iCs/>
          <w:sz w:val="22"/>
          <w:szCs w:val="22"/>
        </w:rPr>
      </w:pPr>
      <w:r w:rsidRPr="00475221">
        <w:rPr>
          <w:rFonts w:ascii="Arial Narrow" w:hAnsi="Arial Narrow"/>
          <w:i/>
          <w:iCs/>
          <w:sz w:val="22"/>
          <w:szCs w:val="22"/>
        </w:rPr>
        <w:t>Resulta aplicable el criterio número V.2</w:t>
      </w:r>
      <w:r w:rsidRPr="00475221">
        <w:rPr>
          <w:rFonts w:ascii="Arial Narrow" w:hAnsi="Arial Narrow"/>
          <w:i/>
          <w:iCs/>
          <w:sz w:val="22"/>
          <w:szCs w:val="22"/>
          <w:vertAlign w:val="superscript"/>
        </w:rPr>
        <w:t>a</w:t>
      </w:r>
      <w:r w:rsidRPr="00475221">
        <w:rPr>
          <w:rFonts w:ascii="Arial Narrow" w:hAnsi="Arial Narrow"/>
          <w:i/>
          <w:iCs/>
          <w:sz w:val="22"/>
          <w:szCs w:val="22"/>
        </w:rPr>
        <w:t>.C.T.5.L, visible en la página 1210, del Semanario Judicial de la Federación y su Gaceta, tomo XXVII, agoto de dos mil ocho, novena época, laboral que a la letra ordena:</w:t>
      </w:r>
    </w:p>
    <w:p w14:paraId="69136C1D"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b/>
          <w:bCs/>
          <w:i/>
          <w:iCs/>
          <w:sz w:val="22"/>
          <w:szCs w:val="22"/>
        </w:rPr>
        <w:t>TRABAJADORES DE LOS AYUNTAMIENTOS EN EL ESTADO DE SONORA. DEBEN CONSIDERARSE DE BASE SI LA LEY DEL SERVICIO CIVIL NO DISPONE QUE EL CARGO O PUESTO CONFERIDO ES DE CONFIANZA,</w:t>
      </w:r>
      <w:r w:rsidR="0019292C" w:rsidRPr="00475221">
        <w:rPr>
          <w:rFonts w:ascii="Arial Narrow" w:hAnsi="Arial Narrow"/>
          <w:b/>
          <w:bCs/>
          <w:i/>
          <w:iCs/>
          <w:sz w:val="22"/>
          <w:szCs w:val="22"/>
        </w:rPr>
        <w:t xml:space="preserve"> </w:t>
      </w:r>
      <w:r w:rsidRPr="00475221">
        <w:rPr>
          <w:rFonts w:ascii="Arial Narrow" w:hAnsi="Arial Narrow"/>
          <w:b/>
          <w:bCs/>
          <w:i/>
          <w:iCs/>
          <w:sz w:val="22"/>
          <w:szCs w:val="22"/>
        </w:rPr>
        <w:t>INDEPENDIENTEMENTE DE LAS FUNCIONES DESEMPEÑADAS</w:t>
      </w:r>
      <w:r w:rsidRPr="00475221">
        <w:rPr>
          <w:rFonts w:ascii="Arial Narrow" w:hAnsi="Arial Narrow"/>
          <w:i/>
          <w:iCs/>
          <w:sz w:val="22"/>
          <w:szCs w:val="22"/>
        </w:rPr>
        <w:t xml:space="preserve">. De acuerdo con los artículos 115, último párrafo, i 16, fracción VI, y i 23, apartado B, fracciones IX y XIV, de la Constitución Política de los Estados Unidos </w:t>
      </w:r>
      <w:r w:rsidRPr="00475221">
        <w:rPr>
          <w:rStyle w:val="Cuerpodeltexto411pto"/>
          <w:rFonts w:ascii="Arial Narrow" w:hAnsi="Arial Narrow" w:cs="Arial"/>
          <w:i w:val="0"/>
          <w:iCs w:val="0"/>
        </w:rPr>
        <w:t xml:space="preserve">Mexicanos, </w:t>
      </w:r>
      <w:r w:rsidRPr="00475221">
        <w:rPr>
          <w:rFonts w:ascii="Arial Narrow" w:hAnsi="Arial Narrow"/>
          <w:i/>
          <w:iCs/>
          <w:sz w:val="22"/>
          <w:szCs w:val="22"/>
        </w:rPr>
        <w:t xml:space="preserve">las leyes que regulen las relaciones laborales entre las entidades del Gobierno Estatal y Municipal y sus trabajadores, deben consagrar el derecho fundamental del gobernado a la estabilidad en el empleo, pues los dos primeros prevén de manera expresa que deben ser emitidas según lo dispuesto en el último precepto constitucional citado, el cual ordena en las fracciones indicadas que los trabajadores burocráticos sólo podrán ser suspendidos o cesados por causa justificada; y que la ley determinará los cargos que serán considerados de confianza, </w:t>
      </w:r>
      <w:r w:rsidR="00C43E55" w:rsidRPr="00475221">
        <w:rPr>
          <w:rFonts w:ascii="Arial Narrow" w:hAnsi="Arial Narrow"/>
          <w:i/>
          <w:iCs/>
          <w:sz w:val="22"/>
          <w:szCs w:val="22"/>
        </w:rPr>
        <w:t>l</w:t>
      </w:r>
      <w:r w:rsidRPr="00475221">
        <w:rPr>
          <w:rFonts w:ascii="Arial Narrow" w:hAnsi="Arial Narrow"/>
          <w:i/>
          <w:iCs/>
          <w:sz w:val="22"/>
          <w:szCs w:val="22"/>
        </w:rPr>
        <w:t>os cuales solamente 'disfrutarán de las medidas de protección al salario y gozarán de los beneficios de la seguridad social.". Así se erige como principio rec</w:t>
      </w:r>
      <w:r w:rsidR="00C43E55" w:rsidRPr="00475221">
        <w:rPr>
          <w:rFonts w:ascii="Arial Narrow" w:hAnsi="Arial Narrow"/>
          <w:i/>
          <w:iCs/>
          <w:sz w:val="22"/>
          <w:szCs w:val="22"/>
        </w:rPr>
        <w:t>t</w:t>
      </w:r>
      <w:r w:rsidRPr="00475221">
        <w:rPr>
          <w:rFonts w:ascii="Arial Narrow" w:hAnsi="Arial Narrow"/>
          <w:i/>
          <w:iCs/>
          <w:sz w:val="22"/>
          <w:szCs w:val="22"/>
        </w:rPr>
        <w:t xml:space="preserve">or de la actividad creadora del derecho, procurar la estabilidad en el empleo, motivo por el cual el establecimiento de los cargos de confianza corresponde en exclusiva a la ley, y dependerá de las funciones o actividades desempeñadas por </w:t>
      </w:r>
      <w:r w:rsidRPr="00475221">
        <w:rPr>
          <w:rFonts w:ascii="Arial Narrow" w:hAnsi="Arial Narrow"/>
          <w:i/>
          <w:iCs/>
          <w:sz w:val="22"/>
          <w:szCs w:val="22"/>
        </w:rPr>
        <w:lastRenderedPageBreak/>
        <w:t xml:space="preserve">el trabajador. Ahora </w:t>
      </w:r>
      <w:r w:rsidR="00C43E55" w:rsidRPr="00475221">
        <w:rPr>
          <w:rFonts w:ascii="Arial Narrow" w:hAnsi="Arial Narrow"/>
          <w:i/>
          <w:iCs/>
          <w:sz w:val="22"/>
          <w:szCs w:val="22"/>
        </w:rPr>
        <w:t>bien</w:t>
      </w:r>
      <w:r w:rsidRPr="00475221">
        <w:rPr>
          <w:rFonts w:ascii="Arial Narrow" w:hAnsi="Arial Narrow"/>
          <w:i/>
          <w:iCs/>
          <w:sz w:val="22"/>
          <w:szCs w:val="22"/>
        </w:rPr>
        <w:t>, en los artículos 5o., 6o. y 7o., de la Ley del Servicio Civil para el Estado</w:t>
      </w:r>
      <w:r w:rsidR="00C43E55" w:rsidRPr="00475221">
        <w:rPr>
          <w:rFonts w:ascii="Arial Narrow" w:hAnsi="Arial Narrow"/>
          <w:i/>
          <w:iCs/>
          <w:sz w:val="22"/>
          <w:szCs w:val="22"/>
        </w:rPr>
        <w:t xml:space="preserve"> </w:t>
      </w:r>
      <w:r w:rsidRPr="00475221">
        <w:rPr>
          <w:rStyle w:val="Cuerpodeltexto411pto"/>
          <w:rFonts w:ascii="Arial Narrow" w:hAnsi="Arial Narrow" w:cs="Arial"/>
          <w:i w:val="0"/>
          <w:iCs w:val="0"/>
        </w:rPr>
        <w:t xml:space="preserve">de </w:t>
      </w:r>
      <w:r w:rsidRPr="00475221">
        <w:rPr>
          <w:rFonts w:ascii="Arial Narrow" w:hAnsi="Arial Narrow"/>
          <w:i/>
          <w:iCs/>
          <w:sz w:val="22"/>
          <w:szCs w:val="22"/>
        </w:rPr>
        <w:t>Sonora el legislador local catalogó a los trabajadores al servicio de la administración pública estatal y municipal así: de confianza, de base; y temporales, interinos, eventuales, por obra o tiempo determinado; precisó los cargos que serían considerados de confianza, a</w:t>
      </w:r>
      <w:r w:rsidR="00C43E55" w:rsidRPr="00475221">
        <w:rPr>
          <w:rFonts w:ascii="Arial Narrow" w:hAnsi="Arial Narrow"/>
          <w:i/>
          <w:iCs/>
          <w:sz w:val="22"/>
          <w:szCs w:val="22"/>
        </w:rPr>
        <w:t>l</w:t>
      </w:r>
      <w:r w:rsidRPr="00475221">
        <w:rPr>
          <w:rFonts w:ascii="Arial Narrow" w:hAnsi="Arial Narrow"/>
          <w:i/>
          <w:iCs/>
          <w:sz w:val="22"/>
          <w:szCs w:val="22"/>
        </w:rPr>
        <w:t xml:space="preserve"> servicio de: a) el Estado, en el que englobó a los Poderes Ejecutivo, Legislativo y Judicial; b) los Municipios, y</w:t>
      </w:r>
      <w:r w:rsidRPr="00475221">
        <w:rPr>
          <w:rStyle w:val="Cuerpodeltexto411pto"/>
          <w:rFonts w:ascii="Arial Narrow" w:hAnsi="Arial Narrow" w:cs="Arial"/>
          <w:i w:val="0"/>
          <w:iCs w:val="0"/>
        </w:rPr>
        <w:t xml:space="preserve"> </w:t>
      </w:r>
      <w:r w:rsidRPr="00475221">
        <w:rPr>
          <w:rStyle w:val="Cuerpodeltexto411pto"/>
          <w:rFonts w:ascii="Arial Narrow" w:hAnsi="Arial Narrow" w:cs="Arial"/>
        </w:rPr>
        <w:t>c</w:t>
      </w:r>
      <w:r w:rsidR="00C43E55" w:rsidRPr="00475221">
        <w:rPr>
          <w:rStyle w:val="Cuerpodeltexto411pto"/>
          <w:rFonts w:ascii="Arial Narrow" w:hAnsi="Arial Narrow" w:cs="Arial"/>
        </w:rPr>
        <w:t>)</w:t>
      </w:r>
      <w:r w:rsidRPr="00475221">
        <w:rPr>
          <w:rStyle w:val="Cuerpodeltexto411pto"/>
          <w:rFonts w:ascii="Arial Narrow" w:hAnsi="Arial Narrow" w:cs="Arial"/>
          <w:i w:val="0"/>
          <w:iCs w:val="0"/>
        </w:rPr>
        <w:t xml:space="preserve"> </w:t>
      </w:r>
      <w:r w:rsidRPr="00475221">
        <w:rPr>
          <w:rFonts w:ascii="Arial Narrow" w:hAnsi="Arial Narrow"/>
          <w:i/>
          <w:iCs/>
          <w:sz w:val="22"/>
          <w:szCs w:val="22"/>
        </w:rPr>
        <w:t>otras entidades públicas; únicamente por lo que hace al Poder Ejecutivo dispuso una categoría genérica, a saber: "y en general, todos aquellos funcionarios o empleados que realicen labores de inspección, auditoría, supervisión, fiscalización, mando y vigilancia o que por la índole de sus actividades laboren</w:t>
      </w:r>
      <w:r w:rsidRPr="00475221">
        <w:rPr>
          <w:rStyle w:val="Cuerpodeltexto411pto"/>
          <w:rFonts w:ascii="Arial Narrow" w:hAnsi="Arial Narrow" w:cs="Arial"/>
          <w:i w:val="0"/>
          <w:iCs w:val="0"/>
        </w:rPr>
        <w:t xml:space="preserve"> en </w:t>
      </w:r>
      <w:r w:rsidRPr="00475221">
        <w:rPr>
          <w:rFonts w:ascii="Arial Narrow" w:hAnsi="Arial Narrow"/>
          <w:i/>
          <w:iCs/>
          <w:sz w:val="22"/>
          <w:szCs w:val="22"/>
        </w:rPr>
        <w:t>contacto directo con el titular del Ejecutivo o con</w:t>
      </w:r>
      <w:r w:rsidRPr="00475221">
        <w:rPr>
          <w:rFonts w:ascii="Arial Narrow" w:hAnsi="Arial Narrow"/>
          <w:sz w:val="22"/>
          <w:szCs w:val="22"/>
        </w:rPr>
        <w:t xml:space="preserve"> los titulares de las </w:t>
      </w:r>
      <w:r w:rsidRPr="00475221">
        <w:rPr>
          <w:rStyle w:val="Cuerpodeltexto4Espaciado1pto"/>
          <w:rFonts w:ascii="Arial Narrow" w:hAnsi="Arial Narrow" w:cs="Arial"/>
          <w:sz w:val="22"/>
          <w:szCs w:val="22"/>
        </w:rPr>
        <w:t>dependencias</w:t>
      </w:r>
      <w:r w:rsidR="00C43E55" w:rsidRPr="00475221">
        <w:rPr>
          <w:rStyle w:val="Cuerpodeltexto4Espaciado1pto"/>
          <w:rFonts w:ascii="Arial Narrow" w:hAnsi="Arial Narrow" w:cs="Arial"/>
          <w:sz w:val="22"/>
          <w:szCs w:val="22"/>
        </w:rPr>
        <w:t xml:space="preserve"> </w:t>
      </w:r>
      <w:r w:rsidRPr="00475221">
        <w:rPr>
          <w:rStyle w:val="Cuerpodeltexto4Espaciado1pto"/>
          <w:rFonts w:ascii="Arial Narrow" w:hAnsi="Arial Narrow" w:cs="Arial"/>
          <w:sz w:val="22"/>
          <w:szCs w:val="22"/>
        </w:rPr>
        <w:t>y</w:t>
      </w:r>
      <w:r w:rsidRPr="00475221">
        <w:rPr>
          <w:rFonts w:ascii="Arial Narrow" w:hAnsi="Arial Narrow"/>
          <w:i/>
          <w:iCs/>
          <w:sz w:val="22"/>
          <w:szCs w:val="22"/>
        </w:rPr>
        <w:t xml:space="preserve"> estableció que serían trabajadores de base los no incluidos</w:t>
      </w:r>
      <w:r w:rsidRPr="00475221">
        <w:rPr>
          <w:rStyle w:val="Cuerpodeltexto411pto"/>
          <w:rFonts w:ascii="Arial Narrow" w:hAnsi="Arial Narrow" w:cs="Arial"/>
        </w:rPr>
        <w:t xml:space="preserve"> en </w:t>
      </w:r>
      <w:r w:rsidRPr="00475221">
        <w:rPr>
          <w:rFonts w:ascii="Arial Narrow" w:hAnsi="Arial Narrow"/>
          <w:i/>
          <w:iCs/>
          <w:sz w:val="22"/>
          <w:szCs w:val="22"/>
        </w:rPr>
        <w:t>el catálogo de puestos de confianza. Al interpretar estos numerales a la luz de los principios derivados del invocado artículo 123, se colige que si en relación con los Municipios (y los otros Poderes del Estado el legislador local puntualizó los cargos considerados de confianza, sin instituir previsión similar a la genérica propia del Poder Ejecutivo, es indudable que sólo dichos puestos deben tenerse</w:t>
      </w:r>
      <w:r w:rsidRPr="00475221">
        <w:rPr>
          <w:rStyle w:val="Cuerpodeltexto411pto"/>
          <w:rFonts w:ascii="Arial Narrow" w:hAnsi="Arial Narrow" w:cs="Arial"/>
        </w:rPr>
        <w:t xml:space="preserve"> como </w:t>
      </w:r>
      <w:r w:rsidRPr="00475221">
        <w:rPr>
          <w:rFonts w:ascii="Arial Narrow" w:hAnsi="Arial Narrow"/>
          <w:i/>
          <w:iCs/>
          <w:sz w:val="22"/>
          <w:szCs w:val="22"/>
        </w:rPr>
        <w:t xml:space="preserve">tales. En consecuencia, si el cargo o puesto del trabajador al servicio de un Ayuntamiento no se ubica en alguno de los previstos en la ley como de confianza, por ningún motivo podrá atribuírsele tal carácter, por más que realice funciones que en tratándose de trabajadores al servicio del Poder Ejecutivo </w:t>
      </w:r>
      <w:r w:rsidRPr="00475221">
        <w:rPr>
          <w:rStyle w:val="Cuerpodeltexto4Espaciado1pto"/>
          <w:rFonts w:ascii="Arial Narrow" w:hAnsi="Arial Narrow" w:cs="Arial"/>
          <w:sz w:val="22"/>
          <w:szCs w:val="22"/>
        </w:rPr>
        <w:t>sise</w:t>
      </w:r>
      <w:r w:rsidRPr="00475221">
        <w:rPr>
          <w:rFonts w:ascii="Arial Narrow" w:hAnsi="Arial Narrow"/>
          <w:i/>
          <w:iCs/>
          <w:sz w:val="22"/>
          <w:szCs w:val="22"/>
        </w:rPr>
        <w:t xml:space="preserve"> consideren de tal naturaleza. En efecto, el Poder Revisor de la Constitución ordenó que a través de la ley se determinaran los puestos de confianza; y el legislador estatal los fijó en función de los dis</w:t>
      </w:r>
      <w:r w:rsidR="00C43E55" w:rsidRPr="00475221">
        <w:rPr>
          <w:rFonts w:ascii="Arial Narrow" w:hAnsi="Arial Narrow"/>
          <w:i/>
          <w:iCs/>
          <w:sz w:val="22"/>
          <w:szCs w:val="22"/>
        </w:rPr>
        <w:t>t</w:t>
      </w:r>
      <w:r w:rsidRPr="00475221">
        <w:rPr>
          <w:rFonts w:ascii="Arial Narrow" w:hAnsi="Arial Narrow"/>
          <w:i/>
          <w:iCs/>
          <w:sz w:val="22"/>
          <w:szCs w:val="22"/>
        </w:rPr>
        <w:t xml:space="preserve">intos entes que conforman a la </w:t>
      </w:r>
      <w:r w:rsidR="00C43E55" w:rsidRPr="00475221">
        <w:rPr>
          <w:rFonts w:ascii="Arial Narrow" w:hAnsi="Arial Narrow"/>
          <w:i/>
          <w:iCs/>
          <w:sz w:val="22"/>
          <w:szCs w:val="22"/>
        </w:rPr>
        <w:t>administración</w:t>
      </w:r>
      <w:r w:rsidRPr="00475221">
        <w:rPr>
          <w:rFonts w:ascii="Arial Narrow" w:hAnsi="Arial Narrow"/>
          <w:i/>
          <w:iCs/>
          <w:sz w:val="22"/>
          <w:szCs w:val="22"/>
        </w:rPr>
        <w:t xml:space="preserve"> pública estafa/, mas sólo por lo que toca al Estado, en lo concerniente al Ejecutivo, previo la hipótesis genérica ya comentada; por tanto, es indudable que la intención del legislador fue que tal previsión operara sólo en ese supuesto, situación que impide la aplicación por analogía de la citada norma a trabajadores de otras dependencias diferentes al Ejecutivo, pues de hacerlo se desconocería el derecho fundamental de estabilidad en el empleo y el diverso relativo a que sólo por disposición de la ley se reputará determinado cargo como de confianza. SEGUNDO TRIBUNAL COLEGIADO EN MATERIAS CIVIL Y DE TRABAJO DEL QUINTO CIRCUITO.</w:t>
      </w:r>
    </w:p>
    <w:p w14:paraId="29277C63" w14:textId="77777777" w:rsidR="00266BE1"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i/>
          <w:iCs/>
          <w:sz w:val="22"/>
          <w:szCs w:val="22"/>
        </w:rPr>
        <w:t>De igual forma la tesis de la Décima Época, Registro: 2005823, Instancia: Segunda Sala, Tipo de Tesis: Jurisprudencia, Fuente:</w:t>
      </w:r>
      <w:r w:rsidRPr="00475221">
        <w:rPr>
          <w:rStyle w:val="Cuerpodeltexto411pto"/>
          <w:rFonts w:ascii="Arial Narrow" w:hAnsi="Arial Narrow" w:cs="Arial"/>
        </w:rPr>
        <w:t xml:space="preserve"> Gace</w:t>
      </w:r>
      <w:r w:rsidR="00C43E55" w:rsidRPr="00475221">
        <w:rPr>
          <w:rStyle w:val="Cuerpodeltexto411pto"/>
          <w:rFonts w:ascii="Arial Narrow" w:hAnsi="Arial Narrow" w:cs="Arial"/>
        </w:rPr>
        <w:t xml:space="preserve">ta </w:t>
      </w:r>
      <w:r w:rsidRPr="00475221">
        <w:rPr>
          <w:rFonts w:ascii="Arial Narrow" w:hAnsi="Arial Narrow"/>
          <w:i/>
          <w:iCs/>
          <w:sz w:val="22"/>
          <w:szCs w:val="22"/>
        </w:rPr>
        <w:t>del</w:t>
      </w:r>
      <w:r w:rsidR="00C43E55" w:rsidRPr="00475221">
        <w:rPr>
          <w:rFonts w:ascii="Arial Narrow" w:hAnsi="Arial Narrow"/>
          <w:i/>
          <w:iCs/>
          <w:sz w:val="22"/>
          <w:szCs w:val="22"/>
        </w:rPr>
        <w:t xml:space="preserve"> Semanario</w:t>
      </w:r>
      <w:r w:rsidRPr="00475221">
        <w:rPr>
          <w:rFonts w:ascii="Arial Narrow" w:hAnsi="Arial Narrow"/>
          <w:i/>
          <w:iCs/>
          <w:sz w:val="22"/>
          <w:szCs w:val="22"/>
        </w:rPr>
        <w:t xml:space="preserve"> Judicial de la Federación, Libro 4, Marzo de </w:t>
      </w:r>
      <w:r w:rsidR="00C43E55" w:rsidRPr="00475221">
        <w:rPr>
          <w:rFonts w:ascii="Arial Narrow" w:hAnsi="Arial Narrow"/>
          <w:i/>
          <w:iCs/>
          <w:sz w:val="22"/>
          <w:szCs w:val="22"/>
        </w:rPr>
        <w:t>2014,</w:t>
      </w:r>
      <w:r w:rsidRPr="00475221">
        <w:rPr>
          <w:rFonts w:ascii="Arial Narrow" w:hAnsi="Arial Narrow"/>
          <w:i/>
          <w:iCs/>
          <w:sz w:val="22"/>
          <w:szCs w:val="22"/>
        </w:rPr>
        <w:t xml:space="preserve"> Tomo l, </w:t>
      </w:r>
      <w:r w:rsidR="00C43E55" w:rsidRPr="00475221">
        <w:rPr>
          <w:rFonts w:ascii="Arial Narrow" w:hAnsi="Arial Narrow"/>
          <w:i/>
          <w:iCs/>
          <w:sz w:val="22"/>
          <w:szCs w:val="22"/>
        </w:rPr>
        <w:t>Materia (</w:t>
      </w:r>
      <w:proofErr w:type="spellStart"/>
      <w:r w:rsidRPr="00475221">
        <w:rPr>
          <w:rFonts w:ascii="Arial Narrow" w:hAnsi="Arial Narrow"/>
          <w:i/>
          <w:iCs/>
          <w:sz w:val="22"/>
          <w:szCs w:val="22"/>
        </w:rPr>
        <w:t>sj</w:t>
      </w:r>
      <w:proofErr w:type="spellEnd"/>
      <w:r w:rsidRPr="00475221">
        <w:rPr>
          <w:rFonts w:ascii="Arial Narrow" w:hAnsi="Arial Narrow"/>
          <w:i/>
          <w:iCs/>
          <w:sz w:val="22"/>
          <w:szCs w:val="22"/>
        </w:rPr>
        <w:t>: Constitucional</w:t>
      </w:r>
      <w:r w:rsidRPr="00475221">
        <w:rPr>
          <w:rStyle w:val="Cuerpodeltexto411pto"/>
          <w:rFonts w:ascii="Arial Narrow" w:hAnsi="Arial Narrow" w:cs="Arial"/>
        </w:rPr>
        <w:t xml:space="preserve">, </w:t>
      </w:r>
      <w:r w:rsidRPr="00475221">
        <w:rPr>
          <w:rFonts w:ascii="Arial Narrow" w:hAnsi="Arial Narrow"/>
          <w:i/>
          <w:iCs/>
          <w:sz w:val="22"/>
          <w:szCs w:val="22"/>
        </w:rPr>
        <w:t xml:space="preserve">Tesis: 2a./J. 23/2014 </w:t>
      </w:r>
      <w:r w:rsidRPr="00475221">
        <w:rPr>
          <w:rStyle w:val="Cuerpodeltexto4Espaciado1pto"/>
          <w:rFonts w:ascii="Arial Narrow" w:hAnsi="Arial Narrow" w:cs="Arial"/>
          <w:sz w:val="22"/>
          <w:szCs w:val="22"/>
        </w:rPr>
        <w:t>(</w:t>
      </w:r>
      <w:proofErr w:type="spellStart"/>
      <w:r w:rsidRPr="00475221">
        <w:rPr>
          <w:rStyle w:val="Cuerpodeltexto4Espaciado1pto"/>
          <w:rFonts w:ascii="Arial Narrow" w:hAnsi="Arial Narrow" w:cs="Arial"/>
          <w:sz w:val="22"/>
          <w:szCs w:val="22"/>
        </w:rPr>
        <w:t>lOa.j</w:t>
      </w:r>
      <w:proofErr w:type="spellEnd"/>
      <w:r w:rsidRPr="00475221">
        <w:rPr>
          <w:rStyle w:val="Cuerpodeltexto4Espaciado1pto"/>
          <w:rFonts w:ascii="Arial Narrow" w:hAnsi="Arial Narrow" w:cs="Arial"/>
          <w:sz w:val="22"/>
          <w:szCs w:val="22"/>
        </w:rPr>
        <w:t>,</w:t>
      </w:r>
      <w:r w:rsidRPr="00475221">
        <w:rPr>
          <w:rFonts w:ascii="Arial Narrow" w:hAnsi="Arial Narrow"/>
          <w:i/>
          <w:iCs/>
          <w:sz w:val="22"/>
          <w:szCs w:val="22"/>
        </w:rPr>
        <w:t xml:space="preserve"> Página: 874.</w:t>
      </w:r>
    </w:p>
    <w:p w14:paraId="6ADBB25C" w14:textId="77777777" w:rsidR="00B15CA3" w:rsidRPr="00475221" w:rsidRDefault="00266BE1" w:rsidP="00475221">
      <w:pPr>
        <w:pStyle w:val="Cuerpodeltexto160"/>
        <w:shd w:val="clear" w:color="auto" w:fill="auto"/>
        <w:tabs>
          <w:tab w:val="left" w:pos="8505"/>
        </w:tabs>
        <w:spacing w:line="360" w:lineRule="auto"/>
        <w:ind w:left="708" w:right="333"/>
        <w:rPr>
          <w:rStyle w:val="Cuerpodeltexto4Sylfaen"/>
          <w:rFonts w:ascii="Arial Narrow" w:hAnsi="Arial Narrow" w:cs="Arial"/>
          <w:b w:val="0"/>
          <w:bCs w:val="0"/>
          <w:i/>
          <w:iCs/>
          <w:sz w:val="22"/>
          <w:szCs w:val="22"/>
        </w:rPr>
      </w:pPr>
      <w:r w:rsidRPr="00475221">
        <w:rPr>
          <w:rFonts w:ascii="Arial Narrow" w:hAnsi="Arial Narrow" w:cs="Arial"/>
          <w:sz w:val="22"/>
          <w:szCs w:val="22"/>
        </w:rPr>
        <w:t>TRABAJADORES DE CONFIANZA AL SERVICIO DEL ESTADO. SU FALTA DE ESTABILIDAD EN EL EMPLEO CONSTITUYE UNA RESTRICCIÓN</w:t>
      </w:r>
      <w:r w:rsidR="00C43E55" w:rsidRPr="00475221">
        <w:rPr>
          <w:rFonts w:ascii="Arial Narrow" w:hAnsi="Arial Narrow" w:cs="Arial"/>
          <w:sz w:val="22"/>
          <w:szCs w:val="22"/>
        </w:rPr>
        <w:t xml:space="preserve"> </w:t>
      </w:r>
      <w:r w:rsidRPr="00475221">
        <w:rPr>
          <w:rFonts w:ascii="Arial Narrow" w:hAnsi="Arial Narrow" w:cs="Arial"/>
          <w:sz w:val="22"/>
          <w:szCs w:val="22"/>
        </w:rPr>
        <w:t>CONSTITUCIONAL, POR LO QUE LES RESULTAN INAPLICABLES NORMAS</w:t>
      </w:r>
      <w:r w:rsidR="00C43E55" w:rsidRPr="00475221">
        <w:rPr>
          <w:rFonts w:ascii="Arial Narrow" w:hAnsi="Arial Narrow" w:cs="Arial"/>
          <w:b w:val="0"/>
          <w:bCs w:val="0"/>
          <w:sz w:val="22"/>
          <w:szCs w:val="22"/>
        </w:rPr>
        <w:t xml:space="preserve"> </w:t>
      </w:r>
      <w:r w:rsidRPr="00475221">
        <w:rPr>
          <w:rStyle w:val="Cuerpodeltexto4115pto"/>
          <w:rFonts w:ascii="Arial Narrow" w:hAnsi="Arial Narrow" w:cs="Arial"/>
          <w:b/>
          <w:bCs/>
          <w:i/>
          <w:iCs/>
          <w:sz w:val="22"/>
          <w:szCs w:val="22"/>
        </w:rPr>
        <w:t xml:space="preserve">CONVENCIONALES. </w:t>
      </w:r>
      <w:r w:rsidRPr="00475221">
        <w:rPr>
          <w:rFonts w:ascii="Arial Narrow" w:hAnsi="Arial Narrow" w:cs="Arial"/>
          <w:b w:val="0"/>
          <w:bCs w:val="0"/>
          <w:sz w:val="22"/>
          <w:szCs w:val="22"/>
        </w:rPr>
        <w:t xml:space="preserve">La actual integración de la Segunda Sala de la Suprema Corte de Justicia de la Nación ha reiterado la interpretación de la fracción XIV, en relación con la diversa IX, del apartado B del artículo 123 de la Constitución Política de los Estados Unidos Mexicanos, en el sentido de que los trabajadores de confianza sólo disfrutarán de las medidas de protección del salario y gozarán de los beneficios de la seguridad social, sobre la base de que no fue intención del Constituyente Permanente otorgarles derecho de inamovilidad en el empleo </w:t>
      </w:r>
      <w:r w:rsidRPr="00475221">
        <w:rPr>
          <w:rStyle w:val="Cuerpodeltexto411pto"/>
          <w:rFonts w:ascii="Arial Narrow" w:hAnsi="Arial Narrow" w:cs="Arial"/>
          <w:b w:val="0"/>
          <w:bCs w:val="0"/>
          <w:i/>
          <w:iCs/>
        </w:rPr>
        <w:t xml:space="preserve">y </w:t>
      </w:r>
      <w:r w:rsidRPr="00475221">
        <w:rPr>
          <w:rFonts w:ascii="Arial Narrow" w:hAnsi="Arial Narrow" w:cs="Arial"/>
          <w:b w:val="0"/>
          <w:bCs w:val="0"/>
          <w:sz w:val="22"/>
          <w:szCs w:val="22"/>
        </w:rPr>
        <w:t>que, por ello, representa una restricción de rango constitucional. En tal virtud, si bien el Protocolo</w:t>
      </w:r>
      <w:r w:rsidRPr="00475221">
        <w:rPr>
          <w:rFonts w:ascii="Arial Narrow" w:hAnsi="Arial Narrow"/>
          <w:b w:val="0"/>
          <w:bCs w:val="0"/>
        </w:rPr>
        <w:t xml:space="preserve"> </w:t>
      </w:r>
      <w:r w:rsidRPr="00475221">
        <w:rPr>
          <w:rFonts w:ascii="Arial Narrow" w:hAnsi="Arial Narrow" w:cs="Arial"/>
          <w:b w:val="0"/>
          <w:bCs w:val="0"/>
          <w:sz w:val="22"/>
          <w:szCs w:val="22"/>
        </w:rPr>
        <w:t xml:space="preserve">Adicional a la Convención Americana sobre Derechos </w:t>
      </w:r>
      <w:r w:rsidR="00C43E55" w:rsidRPr="00475221">
        <w:rPr>
          <w:rFonts w:ascii="Arial Narrow" w:hAnsi="Arial Narrow" w:cs="Arial"/>
          <w:b w:val="0"/>
          <w:bCs w:val="0"/>
          <w:sz w:val="22"/>
          <w:szCs w:val="22"/>
        </w:rPr>
        <w:t>h</w:t>
      </w:r>
      <w:r w:rsidRPr="00475221">
        <w:rPr>
          <w:rFonts w:ascii="Arial Narrow" w:hAnsi="Arial Narrow" w:cs="Arial"/>
          <w:b w:val="0"/>
          <w:bCs w:val="0"/>
          <w:sz w:val="22"/>
          <w:szCs w:val="22"/>
        </w:rPr>
        <w:t>umanos en Materia de</w:t>
      </w:r>
      <w:r w:rsidR="00C43E55" w:rsidRPr="00475221">
        <w:rPr>
          <w:rFonts w:ascii="Arial Narrow" w:hAnsi="Arial Narrow" w:cs="Arial"/>
          <w:b w:val="0"/>
          <w:bCs w:val="0"/>
          <w:sz w:val="22"/>
          <w:szCs w:val="22"/>
        </w:rPr>
        <w:t xml:space="preserve"> </w:t>
      </w:r>
      <w:r w:rsidRPr="00475221">
        <w:rPr>
          <w:rFonts w:ascii="Arial Narrow" w:hAnsi="Arial Narrow" w:cs="Arial"/>
          <w:b w:val="0"/>
          <w:bCs w:val="0"/>
          <w:sz w:val="22"/>
          <w:szCs w:val="22"/>
        </w:rPr>
        <w:t xml:space="preserve">Derechos Económicos, Sociales y Culturales (Protocolo de San Salvador), en su artículo 7, apartado d, establece el derecho de </w:t>
      </w:r>
      <w:r w:rsidR="00B15CA3" w:rsidRPr="00475221">
        <w:rPr>
          <w:rFonts w:ascii="Arial Narrow" w:hAnsi="Arial Narrow" w:cs="Arial"/>
          <w:b w:val="0"/>
          <w:bCs w:val="0"/>
          <w:sz w:val="22"/>
          <w:szCs w:val="22"/>
        </w:rPr>
        <w:t xml:space="preserve">las </w:t>
      </w:r>
      <w:r w:rsidR="00B15CA3" w:rsidRPr="00475221">
        <w:rPr>
          <w:rStyle w:val="Cuerpodeltexto411pto"/>
          <w:rFonts w:ascii="Arial Narrow" w:hAnsi="Arial Narrow" w:cs="Arial"/>
          <w:b w:val="0"/>
          <w:bCs w:val="0"/>
        </w:rPr>
        <w:t>personas</w:t>
      </w:r>
      <w:r w:rsidR="00C43E55" w:rsidRPr="00475221">
        <w:rPr>
          <w:rFonts w:ascii="Arial Narrow" w:hAnsi="Arial Narrow" w:cs="Arial"/>
          <w:b w:val="0"/>
          <w:bCs w:val="0"/>
          <w:sz w:val="22"/>
          <w:szCs w:val="22"/>
        </w:rPr>
        <w:t xml:space="preserve"> </w:t>
      </w:r>
      <w:r w:rsidRPr="00475221">
        <w:rPr>
          <w:rFonts w:ascii="Arial Narrow" w:hAnsi="Arial Narrow" w:cs="Arial"/>
          <w:b w:val="0"/>
          <w:bCs w:val="0"/>
          <w:sz w:val="22"/>
          <w:szCs w:val="22"/>
        </w:rPr>
        <w:t xml:space="preserve">a una indemnización o a la readmisión en el empleo, o a </w:t>
      </w:r>
      <w:r w:rsidR="00C43E55" w:rsidRPr="00475221">
        <w:rPr>
          <w:rFonts w:ascii="Arial Narrow" w:hAnsi="Arial Narrow" w:cs="Arial"/>
          <w:b w:val="0"/>
          <w:bCs w:val="0"/>
          <w:sz w:val="22"/>
          <w:szCs w:val="22"/>
        </w:rPr>
        <w:t xml:space="preserve">cualquier </w:t>
      </w:r>
      <w:r w:rsidRPr="00475221">
        <w:rPr>
          <w:rFonts w:ascii="Arial Narrow" w:hAnsi="Arial Narrow" w:cs="Arial"/>
          <w:b w:val="0"/>
          <w:bCs w:val="0"/>
          <w:sz w:val="22"/>
          <w:szCs w:val="22"/>
        </w:rPr>
        <w:t xml:space="preserve">otra prestación prevista en la legislación nacional, en caso </w:t>
      </w:r>
      <w:r w:rsidR="00C43E55" w:rsidRPr="00475221">
        <w:rPr>
          <w:rFonts w:ascii="Arial Narrow" w:hAnsi="Arial Narrow" w:cs="Arial"/>
          <w:b w:val="0"/>
          <w:bCs w:val="0"/>
          <w:sz w:val="22"/>
          <w:szCs w:val="22"/>
        </w:rPr>
        <w:t>des</w:t>
      </w:r>
      <w:r w:rsidRPr="00475221">
        <w:rPr>
          <w:rFonts w:ascii="Arial Narrow" w:hAnsi="Arial Narrow" w:cs="Arial"/>
          <w:b w:val="0"/>
          <w:bCs w:val="0"/>
          <w:sz w:val="22"/>
          <w:szCs w:val="22"/>
        </w:rPr>
        <w:t>pido injustificado, lo</w:t>
      </w:r>
      <w:r w:rsidRPr="00475221">
        <w:rPr>
          <w:rFonts w:ascii="Arial Narrow" w:hAnsi="Arial Narrow" w:cs="Arial"/>
          <w:sz w:val="22"/>
          <w:szCs w:val="22"/>
        </w:rPr>
        <w:t xml:space="preserve"> </w:t>
      </w:r>
      <w:r w:rsidRPr="00475221">
        <w:rPr>
          <w:rFonts w:ascii="Arial Narrow" w:hAnsi="Arial Narrow" w:cs="Arial"/>
          <w:b w:val="0"/>
          <w:bCs w:val="0"/>
          <w:sz w:val="22"/>
          <w:szCs w:val="22"/>
        </w:rPr>
        <w:t xml:space="preserve">cierto es que esta norma de rango </w:t>
      </w:r>
      <w:r w:rsidR="00C43E55" w:rsidRPr="00475221">
        <w:rPr>
          <w:rStyle w:val="Cuerpodeltexto4Sylfaen"/>
          <w:rFonts w:ascii="Arial Narrow" w:hAnsi="Arial Narrow" w:cs="Arial"/>
          <w:b w:val="0"/>
          <w:bCs w:val="0"/>
          <w:i/>
          <w:iCs/>
          <w:sz w:val="22"/>
          <w:szCs w:val="22"/>
        </w:rPr>
        <w:t xml:space="preserve">convencional </w:t>
      </w:r>
      <w:r w:rsidR="00B15CA3" w:rsidRPr="00475221">
        <w:rPr>
          <w:rStyle w:val="Cuerpodeltexto4Sylfaen"/>
          <w:rFonts w:ascii="Arial Narrow" w:hAnsi="Arial Narrow" w:cs="Arial"/>
          <w:b w:val="0"/>
          <w:bCs w:val="0"/>
          <w:i/>
          <w:iCs/>
          <w:sz w:val="22"/>
          <w:szCs w:val="22"/>
        </w:rPr>
        <w:t xml:space="preserve">no puede aplicarse en el régimen interno en relación con los trabajadores de confianza al servicio del Estado, </w:t>
      </w:r>
      <w:proofErr w:type="spellStart"/>
      <w:r w:rsidR="00B15CA3" w:rsidRPr="00475221">
        <w:rPr>
          <w:rStyle w:val="Cuerpodeltexto4Sylfaen"/>
          <w:rFonts w:ascii="Arial Narrow" w:hAnsi="Arial Narrow" w:cs="Arial"/>
          <w:b w:val="0"/>
          <w:bCs w:val="0"/>
          <w:i/>
          <w:iCs/>
          <w:sz w:val="22"/>
          <w:szCs w:val="22"/>
        </w:rPr>
        <w:t>por que</w:t>
      </w:r>
      <w:proofErr w:type="spellEnd"/>
      <w:r w:rsidR="00B15CA3" w:rsidRPr="00475221">
        <w:rPr>
          <w:rStyle w:val="Cuerpodeltexto4Sylfaen"/>
          <w:rFonts w:ascii="Arial Narrow" w:hAnsi="Arial Narrow" w:cs="Arial"/>
          <w:b w:val="0"/>
          <w:bCs w:val="0"/>
          <w:i/>
          <w:iCs/>
          <w:sz w:val="22"/>
          <w:szCs w:val="22"/>
        </w:rPr>
        <w:t xml:space="preserve"> su falta de </w:t>
      </w:r>
      <w:r w:rsidR="00B15CA3" w:rsidRPr="00475221">
        <w:rPr>
          <w:rStyle w:val="Cuerpodeltexto4Sylfaen"/>
          <w:rFonts w:ascii="Arial Narrow" w:hAnsi="Arial Narrow" w:cs="Arial"/>
          <w:b w:val="0"/>
          <w:bCs w:val="0"/>
          <w:i/>
          <w:iCs/>
          <w:sz w:val="22"/>
          <w:szCs w:val="22"/>
        </w:rPr>
        <w:lastRenderedPageBreak/>
        <w:t>estabilidad en el empleo constituye una restricción constitucional.</w:t>
      </w:r>
    </w:p>
    <w:p w14:paraId="09566FCE" w14:textId="77777777" w:rsidR="00B15CA3" w:rsidRPr="00475221" w:rsidRDefault="00B15CA3" w:rsidP="00475221">
      <w:pPr>
        <w:pStyle w:val="Cuerpodeltexto160"/>
        <w:shd w:val="clear" w:color="auto" w:fill="auto"/>
        <w:tabs>
          <w:tab w:val="left" w:pos="8505"/>
        </w:tabs>
        <w:spacing w:line="360" w:lineRule="auto"/>
        <w:ind w:left="708" w:right="333"/>
        <w:rPr>
          <w:rFonts w:ascii="Arial Narrow" w:hAnsi="Arial Narrow"/>
        </w:rPr>
      </w:pPr>
    </w:p>
    <w:p w14:paraId="540BF964" w14:textId="77777777" w:rsidR="00266BE1" w:rsidRPr="00475221" w:rsidRDefault="00266BE1" w:rsidP="00475221">
      <w:pPr>
        <w:pStyle w:val="Cuerpodeltexto160"/>
        <w:shd w:val="clear" w:color="auto" w:fill="auto"/>
        <w:tabs>
          <w:tab w:val="left" w:pos="8505"/>
        </w:tabs>
        <w:spacing w:line="360" w:lineRule="auto"/>
        <w:ind w:left="708" w:right="333"/>
        <w:rPr>
          <w:rFonts w:ascii="Arial Narrow" w:hAnsi="Arial Narrow" w:cs="Arial"/>
          <w:b w:val="0"/>
          <w:bCs w:val="0"/>
          <w:sz w:val="22"/>
          <w:szCs w:val="22"/>
        </w:rPr>
      </w:pPr>
      <w:r w:rsidRPr="00475221">
        <w:rPr>
          <w:rFonts w:ascii="Arial Narrow" w:hAnsi="Arial Narrow" w:cs="Arial"/>
          <w:b w:val="0"/>
          <w:bCs w:val="0"/>
          <w:sz w:val="22"/>
          <w:szCs w:val="22"/>
        </w:rPr>
        <w:t>Asimismo, sirve de apoyo al criterio anterior la jurisprudencia por contradicción número</w:t>
      </w:r>
      <w:r w:rsidRPr="00475221">
        <w:rPr>
          <w:rStyle w:val="Cuerpodeltexto411pto"/>
          <w:rFonts w:ascii="Arial Narrow" w:hAnsi="Arial Narrow" w:cs="Arial"/>
          <w:b w:val="0"/>
          <w:bCs w:val="0"/>
        </w:rPr>
        <w:t xml:space="preserve"> 22/93 </w:t>
      </w:r>
      <w:r w:rsidRPr="00475221">
        <w:rPr>
          <w:rFonts w:ascii="Arial Narrow" w:hAnsi="Arial Narrow" w:cs="Arial"/>
          <w:b w:val="0"/>
          <w:bCs w:val="0"/>
          <w:sz w:val="22"/>
          <w:szCs w:val="22"/>
        </w:rPr>
        <w:t>sustentada por la otrora Cuarta Sala de la Suprema Corte de Justicia de la Nación visible a foja veinte, de la Gaceta del Semanario Judicial de la Federación, Tomo LXV, novena época, cuyo rubro y texto son igual del siguiente tenor:</w:t>
      </w:r>
    </w:p>
    <w:p w14:paraId="6A6B5D13" w14:textId="77777777" w:rsidR="00B15CA3" w:rsidRPr="00475221" w:rsidRDefault="00B15CA3" w:rsidP="00475221">
      <w:pPr>
        <w:pStyle w:val="Cuerpodeltexto160"/>
        <w:shd w:val="clear" w:color="auto" w:fill="auto"/>
        <w:tabs>
          <w:tab w:val="left" w:pos="8505"/>
        </w:tabs>
        <w:spacing w:line="360" w:lineRule="auto"/>
        <w:ind w:left="708" w:right="333"/>
        <w:rPr>
          <w:rFonts w:ascii="Arial Narrow" w:hAnsi="Arial Narrow" w:cs="Arial"/>
          <w:b w:val="0"/>
          <w:bCs w:val="0"/>
          <w:sz w:val="22"/>
          <w:szCs w:val="22"/>
        </w:rPr>
      </w:pPr>
    </w:p>
    <w:p w14:paraId="33DE8363" w14:textId="77777777" w:rsidR="00B15CA3" w:rsidRPr="00475221" w:rsidRDefault="00266BE1" w:rsidP="00475221">
      <w:pPr>
        <w:pStyle w:val="Cuerpodeltexto160"/>
        <w:shd w:val="clear" w:color="auto" w:fill="auto"/>
        <w:tabs>
          <w:tab w:val="left" w:pos="8505"/>
        </w:tabs>
        <w:spacing w:line="360" w:lineRule="auto"/>
        <w:ind w:left="708" w:right="333"/>
        <w:rPr>
          <w:rFonts w:ascii="Arial Narrow" w:hAnsi="Arial Narrow"/>
          <w:b w:val="0"/>
          <w:bCs w:val="0"/>
        </w:rPr>
      </w:pPr>
      <w:r w:rsidRPr="00475221">
        <w:rPr>
          <w:rFonts w:ascii="Arial Narrow" w:hAnsi="Arial Narrow" w:cs="Arial"/>
          <w:sz w:val="22"/>
          <w:szCs w:val="22"/>
        </w:rPr>
        <w:t>TRABAJADORES DE CONFIANZA AL SERVICIO DE LAS ENTIDADES FEDERATIVAS. NO ESTAN PROTEGIDOS EN CUANTO A LA ESTABILIDAD EN EL EMPLEO Y, POR TANTO, CARECEN DE ACCION PARA DEMANDAR LA REINSTALACION O LA INDEMNIZACION CONSTITUCIONAL CON MOTIVO</w:t>
      </w:r>
      <w:r w:rsidR="00B15CA3" w:rsidRPr="00475221">
        <w:rPr>
          <w:rFonts w:ascii="Arial Narrow" w:hAnsi="Arial Narrow" w:cs="Arial"/>
          <w:sz w:val="22"/>
          <w:szCs w:val="22"/>
        </w:rPr>
        <w:t xml:space="preserve"> </w:t>
      </w:r>
      <w:r w:rsidRPr="00475221">
        <w:rPr>
          <w:rStyle w:val="Cuerpodeltexto4115pto"/>
          <w:rFonts w:ascii="Arial Narrow" w:hAnsi="Arial Narrow" w:cs="Arial"/>
          <w:b/>
          <w:bCs/>
          <w:sz w:val="22"/>
          <w:szCs w:val="22"/>
        </w:rPr>
        <w:t>DEL CESE.</w:t>
      </w:r>
      <w:r w:rsidRPr="00475221">
        <w:rPr>
          <w:rStyle w:val="Cuerpodeltexto4115pto"/>
          <w:rFonts w:ascii="Arial Narrow" w:hAnsi="Arial Narrow" w:cs="Arial"/>
          <w:sz w:val="22"/>
          <w:szCs w:val="22"/>
        </w:rPr>
        <w:t xml:space="preserve"> </w:t>
      </w:r>
      <w:r w:rsidRPr="00475221">
        <w:rPr>
          <w:rFonts w:ascii="Arial Narrow" w:hAnsi="Arial Narrow" w:cs="Arial"/>
          <w:b w:val="0"/>
          <w:bCs w:val="0"/>
          <w:sz w:val="22"/>
          <w:szCs w:val="22"/>
        </w:rPr>
        <w:t xml:space="preserve">De conformidad con los artículos </w:t>
      </w:r>
      <w:r w:rsidR="00B15CA3" w:rsidRPr="00475221">
        <w:rPr>
          <w:rFonts w:ascii="Arial Narrow" w:hAnsi="Arial Narrow" w:cs="Arial"/>
          <w:b w:val="0"/>
          <w:bCs w:val="0"/>
          <w:sz w:val="22"/>
          <w:szCs w:val="22"/>
        </w:rPr>
        <w:t>1</w:t>
      </w:r>
      <w:r w:rsidRPr="00475221">
        <w:rPr>
          <w:rFonts w:ascii="Arial Narrow" w:hAnsi="Arial Narrow" w:cs="Arial"/>
          <w:b w:val="0"/>
          <w:bCs w:val="0"/>
          <w:sz w:val="22"/>
          <w:szCs w:val="22"/>
        </w:rPr>
        <w:t>15, fracción VIII, último párrafo, y 116, fracción V, de la Constitución Política de los Estados Unidos Mexicanos, las relaciones de</w:t>
      </w:r>
      <w:r w:rsidR="00B15CA3" w:rsidRPr="00475221">
        <w:rPr>
          <w:rFonts w:ascii="Arial Narrow" w:hAnsi="Arial Narrow" w:cs="Arial"/>
          <w:b w:val="0"/>
          <w:bCs w:val="0"/>
          <w:sz w:val="22"/>
          <w:szCs w:val="22"/>
        </w:rPr>
        <w:t xml:space="preserve"> </w:t>
      </w:r>
      <w:r w:rsidRPr="00475221">
        <w:rPr>
          <w:rFonts w:ascii="Arial Narrow" w:hAnsi="Arial Narrow" w:cs="Arial"/>
          <w:b w:val="0"/>
          <w:bCs w:val="0"/>
          <w:sz w:val="22"/>
          <w:szCs w:val="22"/>
        </w:rPr>
        <w:t xml:space="preserve">trabajo entre los Estados y Municipios y sus trabajadores, se regirán por las leyes que expidan </w:t>
      </w:r>
      <w:r w:rsidR="00B15CA3" w:rsidRPr="00475221">
        <w:rPr>
          <w:rFonts w:ascii="Arial Narrow" w:hAnsi="Arial Narrow" w:cs="Arial"/>
          <w:b w:val="0"/>
          <w:bCs w:val="0"/>
          <w:sz w:val="22"/>
          <w:szCs w:val="22"/>
        </w:rPr>
        <w:t xml:space="preserve">las </w:t>
      </w:r>
      <w:r w:rsidRPr="00475221">
        <w:rPr>
          <w:rFonts w:ascii="Arial Narrow" w:hAnsi="Arial Narrow" w:cs="Arial"/>
          <w:b w:val="0"/>
          <w:bCs w:val="0"/>
          <w:sz w:val="22"/>
          <w:szCs w:val="22"/>
        </w:rPr>
        <w:t xml:space="preserve">legislaturas de los Estados, de conformidad con el artículo i23 de la misma Constitución; por su parte, del mencionado artículo </w:t>
      </w:r>
      <w:r w:rsidRPr="00475221">
        <w:rPr>
          <w:rStyle w:val="Cuerpodeltexto4Espaciado1pto"/>
          <w:rFonts w:ascii="Arial Narrow" w:hAnsi="Arial Narrow" w:cs="Arial"/>
          <w:b w:val="0"/>
          <w:bCs w:val="0"/>
          <w:sz w:val="22"/>
          <w:szCs w:val="22"/>
        </w:rPr>
        <w:t xml:space="preserve">i23, </w:t>
      </w:r>
      <w:r w:rsidRPr="00475221">
        <w:rPr>
          <w:rFonts w:ascii="Arial Narrow" w:hAnsi="Arial Narrow" w:cs="Arial"/>
          <w:b w:val="0"/>
          <w:bCs w:val="0"/>
          <w:sz w:val="22"/>
          <w:szCs w:val="22"/>
        </w:rPr>
        <w:t xml:space="preserve">apartado B, fracciones IX (a contrario sensu) y XIV, se infiere que los trabajadores de confianza </w:t>
      </w:r>
      <w:r w:rsidR="002C30B8" w:rsidRPr="00475221">
        <w:rPr>
          <w:rFonts w:ascii="Arial Narrow" w:hAnsi="Arial Narrow" w:cs="Arial"/>
          <w:b w:val="0"/>
          <w:bCs w:val="0"/>
          <w:sz w:val="22"/>
          <w:szCs w:val="22"/>
        </w:rPr>
        <w:t>están</w:t>
      </w:r>
      <w:r w:rsidRPr="00475221">
        <w:rPr>
          <w:rFonts w:ascii="Arial Narrow" w:hAnsi="Arial Narrow" w:cs="Arial"/>
          <w:b w:val="0"/>
          <w:bCs w:val="0"/>
          <w:sz w:val="22"/>
          <w:szCs w:val="22"/>
        </w:rPr>
        <w:t xml:space="preserve"> excluidos del derecho a la estabilidad</w:t>
      </w:r>
      <w:r w:rsidRPr="00475221">
        <w:rPr>
          <w:rStyle w:val="Cuerpodeltexto411pto"/>
          <w:rFonts w:ascii="Arial Narrow" w:hAnsi="Arial Narrow" w:cs="Arial"/>
          <w:b w:val="0"/>
          <w:bCs w:val="0"/>
        </w:rPr>
        <w:t xml:space="preserve"> en </w:t>
      </w:r>
      <w:r w:rsidRPr="00475221">
        <w:rPr>
          <w:rFonts w:ascii="Arial Narrow" w:hAnsi="Arial Narrow" w:cs="Arial"/>
          <w:b w:val="0"/>
          <w:bCs w:val="0"/>
          <w:sz w:val="22"/>
          <w:szCs w:val="22"/>
        </w:rPr>
        <w:t>el empleo; por tal razón no pueden válidamente demandar prestaciones derivadas de ese derecho con motivo del cese, como son la indemnización o la reinstalación en el empleo, porque derivan de un derecho que la Constitución y la Ley no les confiere</w:t>
      </w:r>
      <w:r w:rsidRPr="00475221">
        <w:rPr>
          <w:rFonts w:ascii="Arial Narrow" w:hAnsi="Arial Narrow"/>
          <w:b w:val="0"/>
          <w:bCs w:val="0"/>
        </w:rPr>
        <w:t>”.</w:t>
      </w:r>
    </w:p>
    <w:p w14:paraId="7A632C80" w14:textId="77777777" w:rsidR="00B15CA3" w:rsidRPr="00475221" w:rsidRDefault="00B15CA3" w:rsidP="00475221">
      <w:pPr>
        <w:pStyle w:val="Cuerpodeltexto160"/>
        <w:shd w:val="clear" w:color="auto" w:fill="auto"/>
        <w:tabs>
          <w:tab w:val="left" w:pos="8505"/>
        </w:tabs>
        <w:spacing w:line="360" w:lineRule="auto"/>
        <w:ind w:left="708" w:right="333"/>
        <w:rPr>
          <w:rFonts w:ascii="Arial Narrow" w:hAnsi="Arial Narrow"/>
          <w:b w:val="0"/>
          <w:bCs w:val="0"/>
        </w:rPr>
      </w:pPr>
    </w:p>
    <w:p w14:paraId="49AF2BE7" w14:textId="77777777" w:rsidR="00266BE1" w:rsidRPr="00475221" w:rsidRDefault="00B15CA3" w:rsidP="00475221">
      <w:pPr>
        <w:pStyle w:val="Cuerpodeltexto160"/>
        <w:shd w:val="clear" w:color="auto" w:fill="auto"/>
        <w:tabs>
          <w:tab w:val="left" w:pos="8505"/>
        </w:tabs>
        <w:spacing w:line="360" w:lineRule="auto"/>
        <w:ind w:left="708" w:right="333"/>
        <w:rPr>
          <w:rFonts w:ascii="Arial Narrow" w:hAnsi="Arial Narrow" w:cs="Arial"/>
          <w:b w:val="0"/>
          <w:bCs w:val="0"/>
          <w:sz w:val="22"/>
          <w:szCs w:val="22"/>
        </w:rPr>
      </w:pPr>
      <w:r w:rsidRPr="00475221">
        <w:rPr>
          <w:rFonts w:ascii="Arial Narrow" w:hAnsi="Arial Narrow" w:cs="Arial"/>
          <w:b w:val="0"/>
          <w:bCs w:val="0"/>
          <w:sz w:val="22"/>
          <w:szCs w:val="22"/>
        </w:rPr>
        <w:t>S</w:t>
      </w:r>
      <w:r w:rsidR="00266BE1" w:rsidRPr="00475221">
        <w:rPr>
          <w:rFonts w:ascii="Arial Narrow" w:hAnsi="Arial Narrow" w:cs="Arial"/>
          <w:b w:val="0"/>
          <w:bCs w:val="0"/>
          <w:sz w:val="22"/>
          <w:szCs w:val="22"/>
        </w:rPr>
        <w:t>irve de apoyo de igual forma la siguiente tesis jurisprudencial de la Novena Época, Tribunales Colegiados</w:t>
      </w:r>
      <w:r w:rsidR="00266BE1" w:rsidRPr="00475221">
        <w:rPr>
          <w:rStyle w:val="Cuerpodeltexto411pto"/>
          <w:rFonts w:ascii="Arial Narrow" w:hAnsi="Arial Narrow" w:cs="Arial"/>
          <w:b w:val="0"/>
          <w:bCs w:val="0"/>
          <w:i/>
          <w:iCs/>
        </w:rPr>
        <w:t xml:space="preserve"> de </w:t>
      </w:r>
      <w:r w:rsidR="00266BE1" w:rsidRPr="00475221">
        <w:rPr>
          <w:rFonts w:ascii="Arial Narrow" w:hAnsi="Arial Narrow" w:cs="Arial"/>
          <w:b w:val="0"/>
          <w:bCs w:val="0"/>
          <w:sz w:val="22"/>
          <w:szCs w:val="22"/>
        </w:rPr>
        <w:t xml:space="preserve">Circuito, Semanario Judicial de la Federación, Época Novena, registro 188721, instancia Tribunales Colegiados de Circuito, tipo tesis jurisprudencia, fuente: Semanario Judicial de la Federación y su Gaceta, Tomo XIV, septiembre de 2001, materias Constitucional, Laboral, te4sis IIJ </w:t>
      </w:r>
      <w:r w:rsidR="00266BE1" w:rsidRPr="00475221">
        <w:rPr>
          <w:rStyle w:val="Cuerpodeltexto40"/>
          <w:rFonts w:ascii="Arial Narrow" w:hAnsi="Arial Narrow" w:cs="Arial"/>
          <w:b w:val="0"/>
          <w:bCs w:val="0"/>
          <w:i/>
          <w:iCs/>
          <w:sz w:val="22"/>
          <w:szCs w:val="22"/>
        </w:rPr>
        <w:t>J/16</w:t>
      </w:r>
      <w:r w:rsidR="00266BE1" w:rsidRPr="00475221">
        <w:rPr>
          <w:rFonts w:ascii="Arial Narrow" w:hAnsi="Arial Narrow" w:cs="Arial"/>
          <w:b w:val="0"/>
          <w:bCs w:val="0"/>
          <w:sz w:val="22"/>
          <w:szCs w:val="22"/>
        </w:rPr>
        <w:t xml:space="preserve"> pagina 1269.</w:t>
      </w:r>
    </w:p>
    <w:p w14:paraId="60340B11" w14:textId="77777777" w:rsidR="00B15CA3" w:rsidRPr="00475221" w:rsidRDefault="00B15CA3" w:rsidP="00475221">
      <w:pPr>
        <w:pStyle w:val="Cuerpodeltexto160"/>
        <w:shd w:val="clear" w:color="auto" w:fill="auto"/>
        <w:tabs>
          <w:tab w:val="left" w:pos="8505"/>
        </w:tabs>
        <w:spacing w:line="360" w:lineRule="auto"/>
        <w:ind w:left="708" w:right="333"/>
        <w:rPr>
          <w:rFonts w:ascii="Arial Narrow" w:hAnsi="Arial Narrow" w:cs="Arial"/>
          <w:b w:val="0"/>
          <w:bCs w:val="0"/>
          <w:sz w:val="22"/>
          <w:szCs w:val="22"/>
        </w:rPr>
      </w:pPr>
    </w:p>
    <w:p w14:paraId="47997653" w14:textId="77777777" w:rsidR="00266BE1" w:rsidRPr="00475221" w:rsidRDefault="00266BE1" w:rsidP="00475221">
      <w:pPr>
        <w:pStyle w:val="Cuerpodeltexto160"/>
        <w:shd w:val="clear" w:color="auto" w:fill="auto"/>
        <w:tabs>
          <w:tab w:val="left" w:pos="8505"/>
        </w:tabs>
        <w:spacing w:line="360" w:lineRule="auto"/>
        <w:ind w:left="708" w:right="333"/>
        <w:rPr>
          <w:rFonts w:ascii="Arial Narrow" w:hAnsi="Arial Narrow" w:cs="Arial"/>
          <w:sz w:val="22"/>
          <w:szCs w:val="22"/>
        </w:rPr>
      </w:pPr>
      <w:r w:rsidRPr="00475221">
        <w:rPr>
          <w:rFonts w:ascii="Arial Narrow" w:hAnsi="Arial Narrow" w:cs="Arial"/>
          <w:sz w:val="22"/>
          <w:szCs w:val="22"/>
        </w:rPr>
        <w:t xml:space="preserve">TRABAJADORES DE CONFIANZA. EL ARTÍCULO </w:t>
      </w:r>
      <w:r w:rsidRPr="00475221">
        <w:rPr>
          <w:rStyle w:val="Encabezamientoopiedepgina11pto"/>
          <w:rFonts w:ascii="Arial Narrow" w:hAnsi="Arial Narrow" w:cs="Arial"/>
          <w:b/>
          <w:bCs/>
        </w:rPr>
        <w:t>5o</w:t>
      </w:r>
      <w:r w:rsidRPr="00475221">
        <w:rPr>
          <w:rStyle w:val="Encabezamientoopiedepgina11pto"/>
          <w:rFonts w:ascii="Arial Narrow" w:hAnsi="Arial Narrow" w:cs="Arial"/>
        </w:rPr>
        <w:t xml:space="preserve">. </w:t>
      </w:r>
      <w:r w:rsidRPr="00475221">
        <w:rPr>
          <w:rFonts w:ascii="Arial Narrow" w:hAnsi="Arial Narrow" w:cs="Arial"/>
          <w:sz w:val="22"/>
          <w:szCs w:val="22"/>
        </w:rPr>
        <w:t>DEL ESTATUTO JURÍDICO QUE LOS REGULABA NO CONTRAVIENE EL PRECEPTO 123</w:t>
      </w:r>
      <w:r w:rsidRPr="00475221">
        <w:rPr>
          <w:rStyle w:val="Cuerpodeltexto411pto"/>
          <w:rFonts w:ascii="Arial Narrow" w:hAnsi="Arial Narrow" w:cs="Arial"/>
          <w:i/>
          <w:iCs/>
        </w:rPr>
        <w:t xml:space="preserve">, </w:t>
      </w:r>
      <w:r w:rsidRPr="00475221">
        <w:rPr>
          <w:rFonts w:ascii="Arial Narrow" w:hAnsi="Arial Narrow" w:cs="Arial"/>
          <w:sz w:val="22"/>
          <w:szCs w:val="22"/>
        </w:rPr>
        <w:t xml:space="preserve">APARTADO B, FRACCIÓN XIV, CONSTITUCIONAL (LEGISLACIÓN DEL ESTADO DE MÉXICO). </w:t>
      </w:r>
      <w:r w:rsidRPr="00475221">
        <w:rPr>
          <w:rStyle w:val="Encabezamientoopiedepgina11pto"/>
          <w:rFonts w:ascii="Arial Narrow" w:hAnsi="Arial Narrow" w:cs="Arial"/>
        </w:rPr>
        <w:t>De la</w:t>
      </w:r>
      <w:r w:rsidR="00B15CA3" w:rsidRPr="00475221">
        <w:rPr>
          <w:rStyle w:val="Encabezamientoopiedepgina11pto"/>
          <w:rFonts w:ascii="Arial Narrow" w:hAnsi="Arial Narrow" w:cs="Arial"/>
        </w:rPr>
        <w:t xml:space="preserve"> </w:t>
      </w:r>
      <w:r w:rsidRPr="00475221">
        <w:rPr>
          <w:rFonts w:ascii="Arial Narrow" w:hAnsi="Arial Narrow" w:cs="Arial"/>
          <w:b w:val="0"/>
          <w:bCs w:val="0"/>
          <w:sz w:val="22"/>
          <w:szCs w:val="22"/>
        </w:rPr>
        <w:t xml:space="preserve">interpretación a la fracción VIII del artículo 115 constitucional, se advierte que </w:t>
      </w:r>
      <w:r w:rsidR="00B15CA3" w:rsidRPr="00475221">
        <w:rPr>
          <w:rFonts w:ascii="Arial Narrow" w:hAnsi="Arial Narrow" w:cs="Arial"/>
          <w:b w:val="0"/>
          <w:bCs w:val="0"/>
          <w:sz w:val="22"/>
          <w:szCs w:val="22"/>
        </w:rPr>
        <w:t>el propio</w:t>
      </w:r>
      <w:r w:rsidRPr="00475221">
        <w:rPr>
          <w:rFonts w:ascii="Arial Narrow" w:hAnsi="Arial Narrow" w:cs="Arial"/>
          <w:b w:val="0"/>
          <w:bCs w:val="0"/>
          <w:sz w:val="22"/>
          <w:szCs w:val="22"/>
        </w:rPr>
        <w:t xml:space="preserve"> cuerpo normativo, faculta a las Legislaturas de los Estados a regular </w:t>
      </w:r>
      <w:r w:rsidR="00B15CA3" w:rsidRPr="00475221">
        <w:rPr>
          <w:rFonts w:ascii="Arial Narrow" w:hAnsi="Arial Narrow" w:cs="Arial"/>
          <w:b w:val="0"/>
          <w:bCs w:val="0"/>
          <w:sz w:val="22"/>
          <w:szCs w:val="22"/>
        </w:rPr>
        <w:t>los</w:t>
      </w:r>
      <w:r w:rsidRPr="00475221">
        <w:rPr>
          <w:rStyle w:val="Cuerpodeltexto411pto"/>
          <w:rFonts w:ascii="Arial Narrow" w:hAnsi="Arial Narrow" w:cs="Arial"/>
          <w:b w:val="0"/>
          <w:bCs w:val="0"/>
          <w:i/>
          <w:iCs/>
        </w:rPr>
        <w:t xml:space="preserve"> nexos </w:t>
      </w:r>
      <w:r w:rsidRPr="00475221">
        <w:rPr>
          <w:rFonts w:ascii="Arial Narrow" w:hAnsi="Arial Narrow" w:cs="Arial"/>
          <w:b w:val="0"/>
          <w:bCs w:val="0"/>
          <w:sz w:val="22"/>
          <w:szCs w:val="22"/>
        </w:rPr>
        <w:t xml:space="preserve">laborales entre los Municipios y sus trabajadores, e incluso, a determinar los cargos de confianza. En consecuencia, como dicho numeral </w:t>
      </w:r>
      <w:r w:rsidR="00B15CA3" w:rsidRPr="00475221">
        <w:rPr>
          <w:rFonts w:ascii="Arial Narrow" w:hAnsi="Arial Narrow" w:cs="Arial"/>
          <w:b w:val="0"/>
          <w:bCs w:val="0"/>
          <w:sz w:val="22"/>
          <w:szCs w:val="22"/>
        </w:rPr>
        <w:t xml:space="preserve">no </w:t>
      </w:r>
      <w:r w:rsidRPr="00475221">
        <w:rPr>
          <w:rFonts w:ascii="Arial Narrow" w:hAnsi="Arial Narrow" w:cs="Arial"/>
          <w:b w:val="0"/>
          <w:bCs w:val="0"/>
          <w:sz w:val="22"/>
          <w:szCs w:val="22"/>
        </w:rPr>
        <w:t>prevé alguna limitación para que el legislador ordinario precise esta clase de puestos, el precepto 5o. del estatuto invocado no contraviene lo establecido en el artículo 123 de la Constitución Federal, apartado B, fracción XIV, porque si bien aquél señalaba un catálogo exclusivo de empleados con ese carácter, atendiendo a su nombramiento y no a la naturaleza de su función, ello fue precisamente en ejercicio de la facultad de mérito. TRIBUNAL COLEGIADO EN MATERIA DE TRABAJO DEL SEGUNDO CIRCUITO.</w:t>
      </w:r>
    </w:p>
    <w:p w14:paraId="655D1E40" w14:textId="77777777" w:rsidR="001F464B" w:rsidRPr="00475221" w:rsidRDefault="001F464B" w:rsidP="00475221">
      <w:pPr>
        <w:tabs>
          <w:tab w:val="left" w:pos="8505"/>
        </w:tabs>
        <w:spacing w:line="360" w:lineRule="auto"/>
        <w:ind w:left="708" w:right="333"/>
        <w:jc w:val="both"/>
        <w:rPr>
          <w:rFonts w:ascii="Arial Narrow" w:hAnsi="Arial Narrow"/>
          <w:i/>
          <w:iCs/>
          <w:sz w:val="22"/>
          <w:szCs w:val="22"/>
        </w:rPr>
      </w:pPr>
    </w:p>
    <w:p w14:paraId="405E5DC2" w14:textId="77777777" w:rsidR="001F464B" w:rsidRPr="00475221" w:rsidRDefault="00266BE1" w:rsidP="00475221">
      <w:pPr>
        <w:tabs>
          <w:tab w:val="left" w:pos="8505"/>
        </w:tabs>
        <w:spacing w:line="360" w:lineRule="auto"/>
        <w:ind w:left="708" w:right="333"/>
        <w:jc w:val="both"/>
        <w:rPr>
          <w:rFonts w:ascii="Arial Narrow" w:hAnsi="Arial Narrow"/>
          <w:i/>
          <w:iCs/>
          <w:sz w:val="22"/>
          <w:szCs w:val="22"/>
        </w:rPr>
      </w:pPr>
      <w:r w:rsidRPr="00475221">
        <w:rPr>
          <w:rFonts w:ascii="Arial Narrow" w:hAnsi="Arial Narrow"/>
          <w:i/>
          <w:iCs/>
          <w:sz w:val="22"/>
          <w:szCs w:val="22"/>
        </w:rPr>
        <w:t>Por todo lo anteriormente argumentado y acreditado, es que este H. Tribuna</w:t>
      </w:r>
      <w:r w:rsidR="00B15CA3" w:rsidRPr="00475221">
        <w:rPr>
          <w:rFonts w:ascii="Arial Narrow" w:hAnsi="Arial Narrow"/>
          <w:i/>
          <w:iCs/>
          <w:sz w:val="22"/>
          <w:szCs w:val="22"/>
        </w:rPr>
        <w:t>l</w:t>
      </w:r>
      <w:r w:rsidRPr="00475221">
        <w:rPr>
          <w:rFonts w:ascii="Arial Narrow" w:hAnsi="Arial Narrow"/>
          <w:i/>
          <w:iCs/>
          <w:sz w:val="22"/>
          <w:szCs w:val="22"/>
        </w:rPr>
        <w:t xml:space="preserve"> de Justicia Administrativa, deberá tomar en cuenta que, tal y como se desprende del nombramiento de fecha 01 de enero de 2007, la actora contaba con un puesto de </w:t>
      </w:r>
      <w:r w:rsidRPr="00475221">
        <w:rPr>
          <w:rStyle w:val="Cuerpodeltexto2Negrita"/>
          <w:rFonts w:ascii="Arial Narrow" w:hAnsi="Arial Narrow" w:cs="Arial"/>
          <w:i/>
          <w:iCs/>
        </w:rPr>
        <w:t xml:space="preserve">ADMINISTRADOR GENERAL </w:t>
      </w:r>
      <w:r w:rsidRPr="00475221">
        <w:rPr>
          <w:rFonts w:ascii="Arial Narrow" w:hAnsi="Arial Narrow"/>
          <w:i/>
          <w:iCs/>
          <w:sz w:val="22"/>
          <w:szCs w:val="22"/>
        </w:rPr>
        <w:t>del cual desprende claramente que la actora se desempeñó como trabajadora con carácter de confianza al servicio de</w:t>
      </w:r>
      <w:r w:rsidR="001F464B" w:rsidRPr="00475221">
        <w:rPr>
          <w:rFonts w:ascii="Arial Narrow" w:hAnsi="Arial Narrow"/>
          <w:i/>
          <w:iCs/>
          <w:sz w:val="22"/>
          <w:szCs w:val="22"/>
        </w:rPr>
        <w:t xml:space="preserve"> secretaria de Hacienda, </w:t>
      </w:r>
      <w:r w:rsidR="001F464B" w:rsidRPr="00475221">
        <w:rPr>
          <w:rStyle w:val="Encabezamientoopiedepgina11pto"/>
          <w:rFonts w:ascii="Arial Narrow" w:hAnsi="Arial Narrow" w:cs="Arial"/>
          <w:b w:val="0"/>
          <w:bCs w:val="0"/>
          <w:i/>
          <w:iCs/>
        </w:rPr>
        <w:t>debido a que contaba con funciones de</w:t>
      </w:r>
      <w:r w:rsidR="001F464B" w:rsidRPr="00475221">
        <w:rPr>
          <w:rStyle w:val="Encabezamientoopiedepgina11pto"/>
          <w:rFonts w:ascii="Arial Narrow" w:hAnsi="Arial Narrow" w:cs="Arial"/>
          <w:i/>
          <w:iCs/>
        </w:rPr>
        <w:t xml:space="preserve"> </w:t>
      </w:r>
      <w:r w:rsidR="001F464B" w:rsidRPr="00475221">
        <w:rPr>
          <w:rFonts w:ascii="Arial Narrow" w:hAnsi="Arial Narrow"/>
          <w:b/>
          <w:bCs/>
          <w:i/>
          <w:iCs/>
          <w:sz w:val="22"/>
          <w:szCs w:val="22"/>
        </w:rPr>
        <w:t>administración, supervisión</w:t>
      </w:r>
      <w:r w:rsidR="001F464B" w:rsidRPr="00475221">
        <w:rPr>
          <w:rFonts w:ascii="Arial Narrow" w:hAnsi="Arial Narrow"/>
          <w:i/>
          <w:iCs/>
          <w:sz w:val="22"/>
          <w:szCs w:val="22"/>
        </w:rPr>
        <w:t xml:space="preserve">, </w:t>
      </w:r>
      <w:r w:rsidR="001F464B" w:rsidRPr="00475221">
        <w:rPr>
          <w:rStyle w:val="Encabezamientoopiedepgina11pto"/>
          <w:rFonts w:ascii="Arial Narrow" w:hAnsi="Arial Narrow" w:cs="Arial"/>
          <w:i/>
          <w:iCs/>
        </w:rPr>
        <w:t xml:space="preserve">mando, </w:t>
      </w:r>
      <w:r w:rsidR="001F464B" w:rsidRPr="00475221">
        <w:rPr>
          <w:rFonts w:ascii="Arial Narrow" w:hAnsi="Arial Narrow"/>
          <w:b/>
          <w:bCs/>
          <w:i/>
          <w:iCs/>
          <w:sz w:val="22"/>
          <w:szCs w:val="22"/>
        </w:rPr>
        <w:t>vigilancia, dirección y fiscalización</w:t>
      </w:r>
      <w:r w:rsidR="001F464B" w:rsidRPr="00475221">
        <w:rPr>
          <w:rFonts w:ascii="Arial Narrow" w:hAnsi="Arial Narrow"/>
          <w:i/>
          <w:iCs/>
          <w:sz w:val="22"/>
          <w:szCs w:val="22"/>
        </w:rPr>
        <w:t>.</w:t>
      </w:r>
    </w:p>
    <w:p w14:paraId="7F3FB384" w14:textId="77777777" w:rsidR="001F464B" w:rsidRPr="00475221" w:rsidRDefault="001F464B"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lastRenderedPageBreak/>
        <w:t>Es por lo anterior que son del todo improcedentes las pretensiones y manifestaciones de la actora en cuanto a que se violaron sus derechos como trabajadora “de base”, ya que en ningún momento se desempeñó como tal, sino que siempre contó con el carácter de trabajadora de confianza, por lo que no gozaba con la garantía de la estabilidad en el empleo.</w:t>
      </w:r>
    </w:p>
    <w:p w14:paraId="49D6B934" w14:textId="77777777" w:rsidR="001F464B" w:rsidRPr="00475221" w:rsidRDefault="001F464B" w:rsidP="00475221">
      <w:pPr>
        <w:tabs>
          <w:tab w:val="left" w:pos="8505"/>
        </w:tabs>
        <w:spacing w:after="0" w:line="360" w:lineRule="auto"/>
        <w:ind w:left="708" w:right="333"/>
        <w:jc w:val="both"/>
        <w:rPr>
          <w:rFonts w:ascii="Arial Narrow" w:hAnsi="Arial Narrow"/>
          <w:i/>
          <w:iCs/>
          <w:sz w:val="22"/>
          <w:szCs w:val="22"/>
        </w:rPr>
      </w:pPr>
    </w:p>
    <w:p w14:paraId="4D8BC93F" w14:textId="77777777" w:rsidR="00B8581F" w:rsidRPr="00475221" w:rsidRDefault="001F464B" w:rsidP="00475221">
      <w:pPr>
        <w:tabs>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Con fundamento en lo dispuesto por el artículo 878, fracción IV de la Ley Federal del Trabajo, de aplicación supletoria a la materia del Servicio Civil para el Estado de Sonora, en nombre de mi representado, vengo hacer valer las siguientes</w:t>
      </w:r>
      <w:r w:rsidR="00B8581F" w:rsidRPr="00475221">
        <w:rPr>
          <w:rFonts w:ascii="Arial Narrow" w:hAnsi="Arial Narrow"/>
          <w:i/>
          <w:iCs/>
          <w:sz w:val="22"/>
          <w:szCs w:val="22"/>
        </w:rPr>
        <w:t>.</w:t>
      </w:r>
    </w:p>
    <w:p w14:paraId="06B44910" w14:textId="77777777" w:rsidR="00B8581F" w:rsidRPr="00475221" w:rsidRDefault="00B8581F" w:rsidP="00475221">
      <w:pPr>
        <w:tabs>
          <w:tab w:val="left" w:pos="8505"/>
        </w:tabs>
        <w:spacing w:after="0" w:line="360" w:lineRule="auto"/>
        <w:ind w:left="708" w:right="333"/>
        <w:jc w:val="both"/>
        <w:rPr>
          <w:rFonts w:ascii="Arial Narrow" w:hAnsi="Arial Narrow"/>
          <w:b/>
          <w:bCs/>
          <w:i/>
          <w:iCs/>
          <w:sz w:val="22"/>
          <w:szCs w:val="22"/>
        </w:rPr>
      </w:pPr>
    </w:p>
    <w:p w14:paraId="4D638FC0" w14:textId="77777777" w:rsidR="001F464B" w:rsidRPr="00475221" w:rsidRDefault="001F464B" w:rsidP="00475221">
      <w:pPr>
        <w:tabs>
          <w:tab w:val="left" w:pos="8505"/>
        </w:tabs>
        <w:spacing w:after="292" w:line="360" w:lineRule="auto"/>
        <w:ind w:left="708" w:right="333"/>
        <w:jc w:val="center"/>
        <w:rPr>
          <w:rFonts w:ascii="Arial Narrow" w:hAnsi="Arial Narrow"/>
          <w:i/>
          <w:iCs/>
          <w:sz w:val="22"/>
          <w:szCs w:val="22"/>
        </w:rPr>
      </w:pPr>
      <w:r w:rsidRPr="00475221">
        <w:rPr>
          <w:rFonts w:ascii="Arial Narrow" w:hAnsi="Arial Narrow"/>
          <w:b/>
          <w:bCs/>
          <w:i/>
          <w:iCs/>
          <w:sz w:val="22"/>
          <w:szCs w:val="22"/>
        </w:rPr>
        <w:t>DEFENSAS Y EXCEPCIONES</w:t>
      </w:r>
      <w:r w:rsidRPr="00475221">
        <w:rPr>
          <w:rFonts w:ascii="Arial Narrow" w:hAnsi="Arial Narrow"/>
          <w:i/>
          <w:iCs/>
          <w:sz w:val="22"/>
          <w:szCs w:val="22"/>
        </w:rPr>
        <w:t>:</w:t>
      </w:r>
    </w:p>
    <w:p w14:paraId="7F8EA7A4" w14:textId="77777777" w:rsidR="001F464B" w:rsidRPr="00475221" w:rsidRDefault="001F464B" w:rsidP="00475221">
      <w:pPr>
        <w:tabs>
          <w:tab w:val="left" w:pos="8505"/>
        </w:tabs>
        <w:spacing w:after="231" w:line="360" w:lineRule="auto"/>
        <w:ind w:left="708" w:right="333"/>
        <w:jc w:val="both"/>
        <w:rPr>
          <w:rFonts w:ascii="Arial Narrow" w:hAnsi="Arial Narrow"/>
          <w:i/>
          <w:iCs/>
          <w:sz w:val="22"/>
          <w:szCs w:val="22"/>
        </w:rPr>
      </w:pPr>
      <w:r w:rsidRPr="00475221">
        <w:rPr>
          <w:rFonts w:ascii="Arial Narrow" w:hAnsi="Arial Narrow"/>
          <w:i/>
          <w:iCs/>
          <w:sz w:val="22"/>
          <w:szCs w:val="22"/>
        </w:rPr>
        <w:t>1.- En primer término, se opone desde estos momentos la EXCEPCIÓN de prescripción respecto a las prestaciones de aguinaldo, vacaciones y pago de prima vacacional de conformidad con el artículo 101 de la Ley del Servicio Civil del Estado de Sonora, que a la letra ordena: “</w:t>
      </w:r>
      <w:r w:rsidRPr="00475221">
        <w:rPr>
          <w:rFonts w:ascii="Arial Narrow" w:hAnsi="Arial Narrow"/>
          <w:b/>
          <w:bCs/>
          <w:i/>
          <w:iCs/>
          <w:sz w:val="22"/>
          <w:szCs w:val="22"/>
        </w:rPr>
        <w:t>'ARTICULO 101</w:t>
      </w:r>
      <w:r w:rsidRPr="00475221">
        <w:rPr>
          <w:rFonts w:ascii="Arial Narrow" w:hAnsi="Arial Narrow"/>
          <w:i/>
          <w:iCs/>
          <w:sz w:val="22"/>
          <w:szCs w:val="22"/>
        </w:rPr>
        <w:t>.- Las acciones que nazcan de esta ley, del nombramiento y ele los acuerdos que fijen las condiciones generales de trabajo, prescriben en un año, con excepción de los casos previstos en los artículos siguientes”.</w:t>
      </w:r>
    </w:p>
    <w:p w14:paraId="1EC23830" w14:textId="77777777" w:rsidR="001F464B" w:rsidRPr="00475221" w:rsidRDefault="001F464B" w:rsidP="00475221">
      <w:pPr>
        <w:tabs>
          <w:tab w:val="left" w:pos="8505"/>
        </w:tabs>
        <w:spacing w:after="274" w:line="360" w:lineRule="auto"/>
        <w:ind w:left="708" w:right="333"/>
        <w:jc w:val="both"/>
        <w:rPr>
          <w:rFonts w:ascii="Arial Narrow" w:hAnsi="Arial Narrow"/>
          <w:i/>
          <w:iCs/>
          <w:sz w:val="22"/>
          <w:szCs w:val="22"/>
        </w:rPr>
      </w:pPr>
      <w:r w:rsidRPr="00475221">
        <w:rPr>
          <w:rFonts w:ascii="Arial Narrow" w:hAnsi="Arial Narrow"/>
          <w:i/>
          <w:iCs/>
          <w:sz w:val="22"/>
          <w:szCs w:val="22"/>
        </w:rPr>
        <w:t xml:space="preserve">En relación a las siguientes tesis que a la letra señalan: </w:t>
      </w:r>
      <w:r w:rsidRPr="00475221">
        <w:rPr>
          <w:rStyle w:val="Cuerpodeltexto2Negrita"/>
          <w:rFonts w:ascii="Arial Narrow" w:hAnsi="Arial Narrow" w:cs="Arial"/>
          <w:i/>
          <w:iCs/>
        </w:rPr>
        <w:t xml:space="preserve">“PRESCIPCION DE ACCIONES PROVENIENTES DE SALARIOS. </w:t>
      </w:r>
      <w:r w:rsidRPr="00475221">
        <w:rPr>
          <w:rFonts w:ascii="Arial Narrow" w:hAnsi="Arial Narrow"/>
          <w:i/>
          <w:iCs/>
          <w:sz w:val="22"/>
          <w:szCs w:val="22"/>
        </w:rPr>
        <w:t>Si la Junta respectiva declara prescritas las acciones ejercitadas por falta de pago de salarios, anteriores al último año, se ajusta estrictamente a lo dispuesto por la Ley, puesto que como lo ha establecido la Cuarta Sala de la Suprema Corte de Justicia, la prescripción empieza a correr desde que la obligación es exigible”. Cuarta Sala. Tomo VI, Séptima Época, pág. 220, tesis 221”.</w:t>
      </w:r>
    </w:p>
    <w:p w14:paraId="1BF25BC9" w14:textId="77777777" w:rsidR="00266BE1" w:rsidRPr="00475221" w:rsidRDefault="001F464B" w:rsidP="00475221">
      <w:pPr>
        <w:widowControl w:val="0"/>
        <w:tabs>
          <w:tab w:val="left" w:pos="8505"/>
        </w:tabs>
        <w:spacing w:after="0" w:line="360" w:lineRule="auto"/>
        <w:ind w:left="708" w:right="333"/>
        <w:jc w:val="both"/>
        <w:rPr>
          <w:rFonts w:ascii="Arial Narrow" w:hAnsi="Arial Narrow"/>
          <w:i/>
          <w:iCs/>
          <w:sz w:val="22"/>
          <w:szCs w:val="22"/>
        </w:rPr>
      </w:pPr>
      <w:r w:rsidRPr="00475221">
        <w:rPr>
          <w:rStyle w:val="Cuerpodeltexto411pto"/>
          <w:rFonts w:ascii="Arial Narrow" w:hAnsi="Arial Narrow" w:cs="Arial"/>
        </w:rPr>
        <w:t xml:space="preserve">2.- </w:t>
      </w:r>
      <w:r w:rsidRPr="00475221">
        <w:rPr>
          <w:rFonts w:ascii="Arial Narrow" w:hAnsi="Arial Narrow"/>
          <w:i/>
          <w:iCs/>
          <w:sz w:val="22"/>
          <w:szCs w:val="22"/>
        </w:rPr>
        <w:t xml:space="preserve">En forma subsidiaria se opone la excepción </w:t>
      </w:r>
      <w:r w:rsidRPr="00475221">
        <w:rPr>
          <w:rFonts w:ascii="Arial Narrow" w:hAnsi="Arial Narrow"/>
          <w:b/>
          <w:bCs/>
          <w:i/>
          <w:iCs/>
          <w:sz w:val="22"/>
          <w:szCs w:val="22"/>
        </w:rPr>
        <w:t xml:space="preserve">de </w:t>
      </w:r>
      <w:r w:rsidRPr="00475221">
        <w:rPr>
          <w:rStyle w:val="Cuerpodeltexto411pto"/>
          <w:rFonts w:ascii="Arial Narrow" w:hAnsi="Arial Narrow" w:cs="Arial"/>
          <w:b/>
          <w:bCs/>
        </w:rPr>
        <w:t xml:space="preserve">INEPTO LIBELO U OBSCURIDAD EN LA </w:t>
      </w:r>
      <w:r w:rsidRPr="00475221">
        <w:rPr>
          <w:rFonts w:ascii="Arial Narrow" w:hAnsi="Arial Narrow"/>
          <w:b/>
          <w:bCs/>
          <w:i/>
          <w:iCs/>
          <w:sz w:val="22"/>
          <w:szCs w:val="22"/>
        </w:rPr>
        <w:t>DEMANDA</w:t>
      </w:r>
      <w:r w:rsidRPr="00475221">
        <w:rPr>
          <w:rFonts w:ascii="Arial Narrow" w:hAnsi="Arial Narrow"/>
          <w:i/>
          <w:iCs/>
          <w:sz w:val="22"/>
          <w:szCs w:val="22"/>
        </w:rPr>
        <w:t>, respecto de aquellas prestaciones que no se especifican ni reclaman con la debida claridad, especialmente en relación al pago de “BONO DE PRODUCTIVIDAD”, por la falaz actora en su escrito de demanda, limitándose únicamente a mencionar dichos redamos sin justificar las causas que originaron o lo hicieron acreedor al pago de los mismos, o simplemente a la forma en la que se debe de</w:t>
      </w:r>
      <w:r w:rsidR="002C30B8" w:rsidRPr="00475221">
        <w:rPr>
          <w:rFonts w:ascii="Arial Narrow" w:hAnsi="Arial Narrow"/>
          <w:i/>
          <w:iCs/>
          <w:sz w:val="22"/>
          <w:szCs w:val="22"/>
        </w:rPr>
        <w:t xml:space="preserve"> </w:t>
      </w:r>
      <w:r w:rsidR="00266BE1" w:rsidRPr="00475221">
        <w:rPr>
          <w:rFonts w:ascii="Arial Narrow" w:hAnsi="Arial Narrow"/>
          <w:i/>
          <w:iCs/>
          <w:sz w:val="22"/>
          <w:szCs w:val="22"/>
        </w:rPr>
        <w:t>cuantificar dicha prestación extralegal lo que deja a mi representada en completo estado de indefensión a! no estar en posibilidad de hacer una contestación adecuada en relación con dicho reclamo en virtud de la imprecisión y oscuridad con que se encuentra realizado el mismo, razón por la cual, en su momento esta Autoridad Laboral deberá absolver a mi representada de! pago de esta prestación extralegal, ya que ni siquiera la autoridad cuenta con los elementos necesarios para cuantificarla, en un determinado momento, sin aceptar la procedencia del reclamo, y poder establecer una posible condena que sea congruente en relación con las prestaciones que la actora reclame ambiguamente.</w:t>
      </w:r>
    </w:p>
    <w:p w14:paraId="3BB7F966" w14:textId="77777777" w:rsidR="002C30B8" w:rsidRPr="00475221" w:rsidRDefault="002C30B8" w:rsidP="00475221">
      <w:pPr>
        <w:widowControl w:val="0"/>
        <w:tabs>
          <w:tab w:val="left" w:pos="982"/>
          <w:tab w:val="left" w:pos="8505"/>
        </w:tabs>
        <w:spacing w:after="0" w:line="360" w:lineRule="auto"/>
        <w:ind w:left="708" w:right="333"/>
        <w:jc w:val="both"/>
        <w:rPr>
          <w:rFonts w:ascii="Arial Narrow" w:hAnsi="Arial Narrow"/>
          <w:i/>
          <w:iCs/>
          <w:sz w:val="22"/>
          <w:szCs w:val="22"/>
        </w:rPr>
      </w:pPr>
    </w:p>
    <w:p w14:paraId="1BE78D8E" w14:textId="77777777" w:rsidR="00266BE1" w:rsidRPr="00475221" w:rsidRDefault="002C30B8" w:rsidP="00475221">
      <w:pPr>
        <w:widowControl w:val="0"/>
        <w:tabs>
          <w:tab w:val="left" w:pos="982"/>
          <w:tab w:val="left" w:pos="8505"/>
        </w:tabs>
        <w:spacing w:after="0" w:line="360" w:lineRule="auto"/>
        <w:ind w:left="708" w:right="333"/>
        <w:jc w:val="both"/>
        <w:rPr>
          <w:rFonts w:ascii="Arial Narrow" w:hAnsi="Arial Narrow"/>
          <w:i/>
          <w:iCs/>
          <w:sz w:val="22"/>
          <w:szCs w:val="22"/>
        </w:rPr>
      </w:pPr>
      <w:r w:rsidRPr="00475221">
        <w:rPr>
          <w:rFonts w:ascii="Arial Narrow" w:hAnsi="Arial Narrow"/>
          <w:i/>
          <w:iCs/>
          <w:sz w:val="22"/>
          <w:szCs w:val="22"/>
        </w:rPr>
        <w:t>3.</w:t>
      </w:r>
      <w:r w:rsidR="00266BE1" w:rsidRPr="00475221">
        <w:rPr>
          <w:rFonts w:ascii="Arial Narrow" w:hAnsi="Arial Narrow"/>
          <w:i/>
          <w:iCs/>
          <w:sz w:val="22"/>
          <w:szCs w:val="22"/>
        </w:rPr>
        <w:t xml:space="preserve">- En relación a la acción ejercitada por la actora consistente en la reinstalación en el puesto que venían desempeñando y los salarios caídos, se hace valer la excepción </w:t>
      </w:r>
      <w:r w:rsidR="00266BE1" w:rsidRPr="00475221">
        <w:rPr>
          <w:rStyle w:val="Cuerpodeltexto2Negrita"/>
          <w:rFonts w:ascii="Arial Narrow" w:hAnsi="Arial Narrow" w:cs="Arial"/>
          <w:i/>
          <w:iCs/>
        </w:rPr>
        <w:t>de SINE ACTIONE O CARENCIA TOTAL DE</w:t>
      </w:r>
      <w:r w:rsidRPr="00475221">
        <w:rPr>
          <w:rStyle w:val="Cuerpodeltexto2Negrita"/>
          <w:rFonts w:ascii="Arial Narrow" w:hAnsi="Arial Narrow" w:cs="Arial"/>
          <w:i/>
          <w:iCs/>
        </w:rPr>
        <w:t xml:space="preserve"> </w:t>
      </w:r>
      <w:r w:rsidR="00266BE1" w:rsidRPr="00475221">
        <w:rPr>
          <w:rFonts w:ascii="Arial Narrow" w:hAnsi="Arial Narrow"/>
          <w:b/>
          <w:bCs/>
          <w:i/>
          <w:iCs/>
          <w:sz w:val="22"/>
          <w:szCs w:val="22"/>
        </w:rPr>
        <w:t xml:space="preserve">ACCIÓN Y DERECHO DE </w:t>
      </w:r>
      <w:r w:rsidR="00266BE1" w:rsidRPr="00475221">
        <w:rPr>
          <w:rStyle w:val="Cuerpodeltexto2Negrita"/>
          <w:rFonts w:ascii="Arial Narrow" w:hAnsi="Arial Narrow" w:cs="Arial"/>
          <w:b w:val="0"/>
          <w:bCs w:val="0"/>
          <w:i/>
          <w:iCs/>
        </w:rPr>
        <w:t xml:space="preserve">LA </w:t>
      </w:r>
      <w:r w:rsidR="00266BE1" w:rsidRPr="00475221">
        <w:rPr>
          <w:rFonts w:ascii="Arial Narrow" w:hAnsi="Arial Narrow"/>
          <w:b/>
          <w:bCs/>
          <w:i/>
          <w:iCs/>
          <w:sz w:val="22"/>
          <w:szCs w:val="22"/>
        </w:rPr>
        <w:t>ACTORA</w:t>
      </w:r>
      <w:r w:rsidR="00266BE1" w:rsidRPr="00475221">
        <w:rPr>
          <w:rFonts w:ascii="Arial Narrow" w:hAnsi="Arial Narrow"/>
          <w:i/>
          <w:iCs/>
          <w:sz w:val="22"/>
          <w:szCs w:val="22"/>
        </w:rPr>
        <w:t xml:space="preserve">, para reclamar el pago, dentales prestaciones habida cuenta de que para la procedencia de las mismas, se requiere que hubiese existido un despido injustificado en la persona de la actora y como en la especie en ningún momento se le despidió al accionante, ni en forma justificada, mucho menos en forma injustificada, ni por Ja persona que refiere ni por ninguna otra, ni en la fecha que menciona, circunstancias que </w:t>
      </w:r>
      <w:r w:rsidR="00266BE1" w:rsidRPr="00475221">
        <w:rPr>
          <w:rFonts w:ascii="Arial Narrow" w:hAnsi="Arial Narrow"/>
          <w:i/>
          <w:iCs/>
          <w:sz w:val="22"/>
          <w:szCs w:val="22"/>
        </w:rPr>
        <w:lastRenderedPageBreak/>
        <w:t xml:space="preserve">una vez que sean acreditadas, razón por la cual en su momento este juzgador laboral, deberá de absolver a mi representado del pago de esas prestaciones, puesto que la actora se desempeñó en un puesto de confianza al ostentarse como </w:t>
      </w:r>
      <w:r w:rsidR="00266BE1" w:rsidRPr="00475221">
        <w:rPr>
          <w:rStyle w:val="Cuerpodeltexto2Negrita"/>
          <w:rFonts w:ascii="Arial Narrow" w:hAnsi="Arial Narrow" w:cs="Arial"/>
          <w:i/>
          <w:iCs/>
        </w:rPr>
        <w:t xml:space="preserve">ADMINISTRATOR GENERAL, </w:t>
      </w:r>
      <w:r w:rsidR="00266BE1" w:rsidRPr="00475221">
        <w:rPr>
          <w:rFonts w:ascii="Arial Narrow" w:hAnsi="Arial Narrow"/>
          <w:i/>
          <w:iCs/>
          <w:sz w:val="22"/>
          <w:szCs w:val="22"/>
        </w:rPr>
        <w:t xml:space="preserve">adscrito a la dirección general de recaudación, realizando funciones de administración, supervisión, mando, vigilancia, dirección y fiscalización, </w:t>
      </w:r>
      <w:r w:rsidRPr="00475221">
        <w:rPr>
          <w:rFonts w:ascii="Arial Narrow" w:hAnsi="Arial Narrow"/>
          <w:i/>
          <w:iCs/>
          <w:sz w:val="22"/>
          <w:szCs w:val="22"/>
        </w:rPr>
        <w:t>resulta</w:t>
      </w:r>
      <w:r w:rsidR="00266BE1" w:rsidRPr="00475221">
        <w:rPr>
          <w:rFonts w:ascii="Arial Narrow" w:hAnsi="Arial Narrow"/>
          <w:i/>
          <w:iCs/>
          <w:sz w:val="22"/>
          <w:szCs w:val="22"/>
        </w:rPr>
        <w:t xml:space="preserve"> suficiente que el carácter de Confianza a que hemos hecho referencia y que se acreditar con la propia confesión expresa del actor.</w:t>
      </w:r>
    </w:p>
    <w:p w14:paraId="1D2E4FB6" w14:textId="77777777" w:rsidR="002C30B8" w:rsidRPr="00475221" w:rsidRDefault="002C30B8" w:rsidP="00475221">
      <w:pPr>
        <w:widowControl w:val="0"/>
        <w:tabs>
          <w:tab w:val="left" w:pos="982"/>
          <w:tab w:val="left" w:pos="8505"/>
        </w:tabs>
        <w:spacing w:after="0" w:line="360" w:lineRule="auto"/>
        <w:ind w:left="708" w:right="333"/>
        <w:jc w:val="both"/>
        <w:rPr>
          <w:rFonts w:ascii="Arial Narrow" w:hAnsi="Arial Narrow"/>
          <w:i/>
          <w:iCs/>
          <w:sz w:val="22"/>
          <w:szCs w:val="22"/>
        </w:rPr>
      </w:pPr>
    </w:p>
    <w:p w14:paraId="14B4CBC4" w14:textId="77777777" w:rsidR="002C30B8" w:rsidRPr="00475221" w:rsidRDefault="002C30B8" w:rsidP="00475221">
      <w:pPr>
        <w:pStyle w:val="Cuerpodeltexto180"/>
        <w:shd w:val="clear" w:color="auto" w:fill="auto"/>
        <w:tabs>
          <w:tab w:val="left" w:pos="1096"/>
          <w:tab w:val="left" w:pos="8505"/>
        </w:tabs>
        <w:spacing w:before="0" w:line="360" w:lineRule="auto"/>
        <w:ind w:left="708" w:right="333" w:firstLine="0"/>
        <w:rPr>
          <w:rFonts w:ascii="Arial Narrow" w:hAnsi="Arial Narrow"/>
        </w:rPr>
      </w:pPr>
      <w:r w:rsidRPr="00475221">
        <w:rPr>
          <w:rStyle w:val="Cuerpodeltexto18Sinnegrita"/>
          <w:rFonts w:ascii="Arial Narrow" w:hAnsi="Arial Narrow" w:cs="Arial"/>
          <w:i/>
          <w:iCs/>
        </w:rPr>
        <w:t>4</w:t>
      </w:r>
      <w:r w:rsidR="00266BE1" w:rsidRPr="00475221">
        <w:rPr>
          <w:rStyle w:val="Cuerpodeltexto18Sinnegrita"/>
          <w:rFonts w:ascii="Arial Narrow" w:hAnsi="Arial Narrow" w:cs="Arial"/>
          <w:i/>
          <w:iCs/>
        </w:rPr>
        <w:t xml:space="preserve">- Se opone también la </w:t>
      </w:r>
      <w:r w:rsidR="00266BE1" w:rsidRPr="00475221">
        <w:rPr>
          <w:rFonts w:ascii="Arial Narrow" w:hAnsi="Arial Narrow" w:cs="Arial"/>
          <w:i/>
          <w:iCs/>
        </w:rPr>
        <w:t>EXCEPCION DE OBLIGACION DE RETENCION</w:t>
      </w:r>
      <w:r w:rsidRPr="00475221">
        <w:rPr>
          <w:rFonts w:ascii="Arial Narrow" w:hAnsi="Arial Narrow" w:cs="Arial"/>
          <w:i/>
          <w:iCs/>
        </w:rPr>
        <w:t xml:space="preserve"> </w:t>
      </w:r>
      <w:r w:rsidR="00266BE1" w:rsidRPr="00475221">
        <w:rPr>
          <w:rStyle w:val="Cuerpodeltexto2Negrita"/>
          <w:rFonts w:ascii="Arial Narrow" w:hAnsi="Arial Narrow" w:cs="Arial"/>
          <w:i/>
          <w:iCs/>
        </w:rPr>
        <w:t xml:space="preserve">TRIBUTARIA, </w:t>
      </w:r>
      <w:r w:rsidR="00266BE1" w:rsidRPr="00475221">
        <w:rPr>
          <w:rFonts w:ascii="Arial Narrow" w:hAnsi="Arial Narrow" w:cs="Arial"/>
          <w:b w:val="0"/>
          <w:bCs w:val="0"/>
          <w:i/>
          <w:iCs/>
        </w:rPr>
        <w:t xml:space="preserve">Excepción que se opone </w:t>
      </w:r>
      <w:r w:rsidR="00266BE1" w:rsidRPr="00475221">
        <w:rPr>
          <w:rFonts w:ascii="Arial Narrow" w:hAnsi="Arial Narrow" w:cs="Arial"/>
          <w:i/>
          <w:iCs/>
        </w:rPr>
        <w:t>AD</w:t>
      </w:r>
      <w:r w:rsidR="00266BE1" w:rsidRPr="00475221">
        <w:rPr>
          <w:rFonts w:ascii="Arial Narrow" w:hAnsi="Arial Narrow" w:cs="Arial"/>
          <w:b w:val="0"/>
          <w:bCs w:val="0"/>
          <w:i/>
          <w:iCs/>
        </w:rPr>
        <w:t xml:space="preserve"> </w:t>
      </w:r>
      <w:r w:rsidR="00266BE1" w:rsidRPr="00475221">
        <w:rPr>
          <w:rStyle w:val="Cuerpodeltexto2Negrita"/>
          <w:rFonts w:ascii="Arial Narrow" w:hAnsi="Arial Narrow" w:cs="Arial"/>
          <w:b/>
          <w:bCs/>
          <w:i/>
          <w:iCs/>
        </w:rPr>
        <w:t xml:space="preserve">CAUTELAM, </w:t>
      </w:r>
      <w:r w:rsidR="00266BE1" w:rsidRPr="00475221">
        <w:rPr>
          <w:rFonts w:ascii="Arial Narrow" w:hAnsi="Arial Narrow" w:cs="Arial"/>
          <w:b w:val="0"/>
          <w:bCs w:val="0"/>
          <w:i/>
          <w:iCs/>
        </w:rPr>
        <w:t>para el evento no admitido de que esa H. Autoridad llegará a determinar condena económica a favor de la parte actora y a cargo de mi mandante, el laudo que se emita debe contemplar que a dicho pago se le deba retener el Impuesto sobre la Renta correspondiente, en razón de que existe fundamento Constitucional y legal para efectuar por parte de mi Representada el descuento correspondiente por concepto de impuestos, conforme lo dispone el artículo 31 fracción IV de la Constitución Políti</w:t>
      </w:r>
      <w:r w:rsidRPr="00475221">
        <w:rPr>
          <w:rFonts w:ascii="Arial Narrow" w:hAnsi="Arial Narrow" w:cs="Arial"/>
          <w:b w:val="0"/>
          <w:bCs w:val="0"/>
          <w:i/>
          <w:iCs/>
        </w:rPr>
        <w:t xml:space="preserve">ca de los </w:t>
      </w:r>
      <w:r w:rsidR="00266BE1" w:rsidRPr="00475221">
        <w:rPr>
          <w:rFonts w:ascii="Arial Narrow" w:hAnsi="Arial Narrow" w:cs="Arial"/>
          <w:b w:val="0"/>
          <w:bCs w:val="0"/>
          <w:i/>
          <w:iCs/>
        </w:rPr>
        <w:t>Estados Unidos Mexicanos, así como los artículos 1 fracción I, 78, 78-A, 79, 80, 83 de la Ley del Impuesto Sobre la Renta</w:t>
      </w:r>
      <w:r w:rsidR="00266BE1" w:rsidRPr="00475221">
        <w:rPr>
          <w:rFonts w:ascii="Arial Narrow" w:hAnsi="Arial Narrow"/>
        </w:rPr>
        <w:t>.</w:t>
      </w:r>
    </w:p>
    <w:p w14:paraId="76F9DF17" w14:textId="77777777" w:rsidR="002C30B8" w:rsidRPr="00475221" w:rsidRDefault="002C30B8" w:rsidP="00475221">
      <w:pPr>
        <w:pStyle w:val="Cuerpodeltexto180"/>
        <w:shd w:val="clear" w:color="auto" w:fill="auto"/>
        <w:tabs>
          <w:tab w:val="left" w:pos="1096"/>
          <w:tab w:val="left" w:pos="8505"/>
        </w:tabs>
        <w:spacing w:before="0" w:line="360" w:lineRule="auto"/>
        <w:ind w:left="708" w:right="333" w:firstLine="0"/>
        <w:rPr>
          <w:rFonts w:ascii="Arial Narrow" w:hAnsi="Arial Narrow"/>
        </w:rPr>
      </w:pPr>
    </w:p>
    <w:p w14:paraId="6AF05ABB" w14:textId="77777777" w:rsidR="00266BE1" w:rsidRPr="00475221" w:rsidRDefault="00266BE1" w:rsidP="00475221">
      <w:pPr>
        <w:pStyle w:val="Cuerpodeltexto180"/>
        <w:shd w:val="clear" w:color="auto" w:fill="auto"/>
        <w:tabs>
          <w:tab w:val="left" w:pos="1096"/>
          <w:tab w:val="left" w:pos="8505"/>
        </w:tabs>
        <w:spacing w:before="0" w:line="360" w:lineRule="auto"/>
        <w:ind w:left="708" w:right="333" w:firstLine="0"/>
        <w:rPr>
          <w:rFonts w:ascii="Arial Narrow" w:hAnsi="Arial Narrow" w:cs="Arial"/>
          <w:i/>
          <w:iCs/>
        </w:rPr>
      </w:pPr>
      <w:r w:rsidRPr="00475221">
        <w:rPr>
          <w:rFonts w:ascii="Arial Narrow" w:hAnsi="Arial Narrow" w:cs="Arial"/>
          <w:b w:val="0"/>
          <w:bCs w:val="0"/>
          <w:i/>
          <w:iCs/>
        </w:rPr>
        <w:t>Para reafirmar las disposiciones constitucionales y legales antes señaladas y que avalan el proceder de mi Representada de efectuar los correspondientes descuentos por impuestos al demandante es aplicable la Contradicción de Tesis 2/92.- Tesis de Jurisprudencia 17/92, aprobada por la Cuarta Sala de la H. Suprema Corte de Justicia de la Nación el 21 de Septiembre de 1992, publicada en la Gaceta del Semanario Judicial de la Federación número 58-octubre de 1992, página 19, bajo el rubro:</w:t>
      </w:r>
      <w:r w:rsidRPr="00475221">
        <w:rPr>
          <w:rFonts w:ascii="Arial Narrow" w:hAnsi="Arial Narrow" w:cs="Arial"/>
          <w:i/>
          <w:iCs/>
        </w:rPr>
        <w:t xml:space="preserve"> </w:t>
      </w:r>
      <w:r w:rsidRPr="00475221">
        <w:rPr>
          <w:rStyle w:val="Cuerpodeltexto2Negrita"/>
          <w:rFonts w:ascii="Arial Narrow" w:hAnsi="Arial Narrow" w:cs="Arial"/>
          <w:i/>
          <w:iCs/>
        </w:rPr>
        <w:t>"</w:t>
      </w:r>
      <w:r w:rsidRPr="00475221">
        <w:rPr>
          <w:rStyle w:val="Cuerpodeltexto2Negrita"/>
          <w:rFonts w:ascii="Arial Narrow" w:hAnsi="Arial Narrow" w:cs="Arial"/>
          <w:b/>
          <w:bCs/>
          <w:i/>
          <w:iCs/>
        </w:rPr>
        <w:t>IMPUESTO SOBRE LA RENTA. OBLIGACION DEL PATRON DE RETENERLO, CUANDO LAS PERSONAS SUJETAS A UNA RELACION LABORAL, OBTIENEN PRESTACIONES DERIVADAS DE LA MISMA".</w:t>
      </w:r>
    </w:p>
    <w:p w14:paraId="21D5AEFF" w14:textId="77777777" w:rsidR="002C30B8" w:rsidRPr="00475221" w:rsidRDefault="002C30B8" w:rsidP="00475221">
      <w:pPr>
        <w:tabs>
          <w:tab w:val="left" w:pos="8505"/>
        </w:tabs>
        <w:spacing w:after="289" w:line="360" w:lineRule="auto"/>
        <w:ind w:right="333"/>
        <w:jc w:val="center"/>
        <w:rPr>
          <w:rFonts w:ascii="Arial Narrow" w:hAnsi="Arial Narrow"/>
        </w:rPr>
      </w:pPr>
    </w:p>
    <w:p w14:paraId="1DA7383E" w14:textId="77777777" w:rsidR="00266BE1" w:rsidRPr="00475221" w:rsidRDefault="00266BE1" w:rsidP="00475221">
      <w:pPr>
        <w:spacing w:after="0" w:line="360" w:lineRule="auto"/>
        <w:ind w:firstLine="708"/>
        <w:jc w:val="both"/>
        <w:rPr>
          <w:rFonts w:ascii="Arial Narrow" w:hAnsi="Arial Narrow"/>
          <w:sz w:val="22"/>
          <w:szCs w:val="22"/>
          <w:highlight w:val="green"/>
        </w:rPr>
      </w:pPr>
    </w:p>
    <w:p w14:paraId="33256091" w14:textId="77777777" w:rsidR="00C37F50" w:rsidRPr="00475221" w:rsidRDefault="00C37F50" w:rsidP="00475221">
      <w:pPr>
        <w:spacing w:line="360" w:lineRule="auto"/>
        <w:ind w:firstLine="851"/>
        <w:jc w:val="both"/>
        <w:rPr>
          <w:rFonts w:ascii="Arial Narrow" w:hAnsi="Arial Narrow"/>
          <w:sz w:val="28"/>
          <w:szCs w:val="28"/>
        </w:rPr>
      </w:pPr>
      <w:r w:rsidRPr="00475221">
        <w:rPr>
          <w:rFonts w:ascii="Arial Narrow" w:hAnsi="Arial Narrow"/>
          <w:b/>
          <w:sz w:val="28"/>
          <w:szCs w:val="28"/>
        </w:rPr>
        <w:t xml:space="preserve">5.- </w:t>
      </w:r>
      <w:r w:rsidRPr="00475221">
        <w:rPr>
          <w:rFonts w:ascii="Arial Narrow" w:hAnsi="Arial Narrow"/>
          <w:sz w:val="28"/>
          <w:szCs w:val="28"/>
        </w:rPr>
        <w:t xml:space="preserve">En la Audiencia de </w:t>
      </w:r>
      <w:r w:rsidRPr="00475221">
        <w:rPr>
          <w:rFonts w:ascii="Arial Narrow" w:hAnsi="Arial Narrow"/>
          <w:b/>
          <w:bCs/>
          <w:sz w:val="28"/>
          <w:szCs w:val="28"/>
        </w:rPr>
        <w:t>Pruebas y Alegatos</w:t>
      </w:r>
      <w:r w:rsidRPr="00475221">
        <w:rPr>
          <w:rFonts w:ascii="Arial Narrow" w:hAnsi="Arial Narrow"/>
          <w:sz w:val="28"/>
          <w:szCs w:val="28"/>
        </w:rPr>
        <w:t xml:space="preserve"> celebrada el día 2</w:t>
      </w:r>
      <w:r w:rsidR="00B8581F" w:rsidRPr="00475221">
        <w:rPr>
          <w:rFonts w:ascii="Arial Narrow" w:hAnsi="Arial Narrow"/>
          <w:sz w:val="28"/>
          <w:szCs w:val="28"/>
        </w:rPr>
        <w:t>0</w:t>
      </w:r>
      <w:r w:rsidRPr="00475221">
        <w:rPr>
          <w:rFonts w:ascii="Arial Narrow" w:hAnsi="Arial Narrow"/>
          <w:sz w:val="28"/>
          <w:szCs w:val="28"/>
        </w:rPr>
        <w:t xml:space="preserve"> de </w:t>
      </w:r>
      <w:r w:rsidR="00B8581F" w:rsidRPr="00475221">
        <w:rPr>
          <w:rFonts w:ascii="Arial Narrow" w:hAnsi="Arial Narrow"/>
          <w:sz w:val="28"/>
          <w:szCs w:val="28"/>
        </w:rPr>
        <w:t xml:space="preserve">noviembre </w:t>
      </w:r>
      <w:r w:rsidRPr="00475221">
        <w:rPr>
          <w:rFonts w:ascii="Arial Narrow" w:hAnsi="Arial Narrow"/>
          <w:sz w:val="28"/>
          <w:szCs w:val="28"/>
        </w:rPr>
        <w:t>de 201</w:t>
      </w:r>
      <w:r w:rsidR="00B8581F" w:rsidRPr="00475221">
        <w:rPr>
          <w:rFonts w:ascii="Arial Narrow" w:hAnsi="Arial Narrow"/>
          <w:sz w:val="28"/>
          <w:szCs w:val="28"/>
        </w:rPr>
        <w:t>9</w:t>
      </w:r>
      <w:r w:rsidRPr="00475221">
        <w:rPr>
          <w:rFonts w:ascii="Arial Narrow" w:hAnsi="Arial Narrow"/>
          <w:sz w:val="28"/>
          <w:szCs w:val="28"/>
        </w:rPr>
        <w:t>, se admitieron como pruebas de</w:t>
      </w:r>
      <w:r w:rsidRPr="00475221">
        <w:rPr>
          <w:rFonts w:ascii="Arial Narrow" w:hAnsi="Arial Narrow"/>
          <w:b/>
          <w:sz w:val="28"/>
          <w:szCs w:val="28"/>
        </w:rPr>
        <w:t xml:space="preserve"> </w:t>
      </w:r>
      <w:r w:rsidRPr="00475221">
        <w:rPr>
          <w:rFonts w:ascii="Arial Narrow" w:hAnsi="Arial Narrow"/>
          <w:bCs/>
          <w:sz w:val="28"/>
          <w:szCs w:val="28"/>
        </w:rPr>
        <w:t>la actora</w:t>
      </w:r>
      <w:r w:rsidRPr="00475221">
        <w:rPr>
          <w:rFonts w:ascii="Arial Narrow" w:hAnsi="Arial Narrow"/>
          <w:b/>
          <w:sz w:val="28"/>
          <w:szCs w:val="28"/>
        </w:rPr>
        <w:t xml:space="preserve"> </w:t>
      </w:r>
      <w:r w:rsidRPr="00475221">
        <w:rPr>
          <w:rFonts w:ascii="Arial Narrow" w:hAnsi="Arial Narrow"/>
          <w:sz w:val="28"/>
          <w:szCs w:val="28"/>
        </w:rPr>
        <w:t xml:space="preserve">las siguientes: </w:t>
      </w:r>
    </w:p>
    <w:p w14:paraId="3BF65D70" w14:textId="59124CBD" w:rsidR="00A746AC" w:rsidRPr="00475221" w:rsidRDefault="00B8581F" w:rsidP="00475221">
      <w:pPr>
        <w:pStyle w:val="Cuerpodeltexto70"/>
        <w:shd w:val="clear" w:color="auto" w:fill="auto"/>
        <w:tabs>
          <w:tab w:val="left" w:pos="540"/>
        </w:tabs>
        <w:spacing w:before="0" w:after="0" w:line="360" w:lineRule="auto"/>
        <w:ind w:right="49" w:firstLine="851"/>
        <w:jc w:val="both"/>
        <w:rPr>
          <w:rFonts w:cs="Arial"/>
          <w:sz w:val="28"/>
          <w:szCs w:val="28"/>
        </w:rPr>
      </w:pPr>
      <w:r w:rsidRPr="00475221">
        <w:rPr>
          <w:rFonts w:cs="Arial"/>
          <w:sz w:val="28"/>
          <w:szCs w:val="28"/>
        </w:rPr>
        <w:t xml:space="preserve">1- CONFESIONAL EXPRESA; </w:t>
      </w:r>
      <w:r w:rsidR="00A746AC" w:rsidRPr="00475221">
        <w:rPr>
          <w:rFonts w:cs="Arial"/>
          <w:sz w:val="28"/>
          <w:szCs w:val="28"/>
        </w:rPr>
        <w:t>2</w:t>
      </w:r>
      <w:r w:rsidRPr="00475221">
        <w:rPr>
          <w:rFonts w:cs="Arial"/>
          <w:sz w:val="28"/>
          <w:szCs w:val="28"/>
        </w:rPr>
        <w:t xml:space="preserve">- PRESUNCIONAL EN SU TRIPLE ASPECTO LÓGICO, LEGAL Y HUMANO; </w:t>
      </w:r>
      <w:r w:rsidR="00A746AC" w:rsidRPr="00475221">
        <w:rPr>
          <w:rFonts w:cs="Arial"/>
          <w:sz w:val="28"/>
          <w:szCs w:val="28"/>
        </w:rPr>
        <w:t>3</w:t>
      </w:r>
      <w:r w:rsidRPr="00475221">
        <w:rPr>
          <w:rFonts w:cs="Arial"/>
          <w:sz w:val="28"/>
          <w:szCs w:val="28"/>
        </w:rPr>
        <w:t xml:space="preserve">- INSTRUMENTAL DE ACTUACIONES; </w:t>
      </w:r>
      <w:r w:rsidR="00A746AC" w:rsidRPr="00475221">
        <w:rPr>
          <w:rFonts w:cs="Arial"/>
          <w:sz w:val="28"/>
          <w:szCs w:val="28"/>
        </w:rPr>
        <w:t>4</w:t>
      </w:r>
      <w:r w:rsidRPr="00475221">
        <w:rPr>
          <w:rFonts w:cs="Arial"/>
          <w:sz w:val="28"/>
          <w:szCs w:val="28"/>
        </w:rPr>
        <w:t xml:space="preserve">- CONFESIONAL POR POSICONES, </w:t>
      </w:r>
      <w:r w:rsidRPr="00475221">
        <w:rPr>
          <w:rFonts w:cs="Arial"/>
          <w:b w:val="0"/>
          <w:bCs w:val="0"/>
          <w:sz w:val="28"/>
          <w:szCs w:val="28"/>
        </w:rPr>
        <w:t>a cargo del Gobierno del Estado de Sonora</w:t>
      </w:r>
      <w:r w:rsidRPr="00475221">
        <w:rPr>
          <w:rFonts w:cs="Arial"/>
          <w:sz w:val="28"/>
          <w:szCs w:val="28"/>
        </w:rPr>
        <w:t xml:space="preserve">, </w:t>
      </w:r>
      <w:bookmarkStart w:id="1" w:name="bookmark5"/>
      <w:r w:rsidR="00A746AC" w:rsidRPr="00475221">
        <w:rPr>
          <w:rFonts w:cs="Arial"/>
          <w:sz w:val="28"/>
          <w:szCs w:val="28"/>
        </w:rPr>
        <w:t>3</w:t>
      </w:r>
      <w:r w:rsidRPr="00475221">
        <w:rPr>
          <w:rFonts w:cs="Arial"/>
          <w:sz w:val="28"/>
          <w:szCs w:val="28"/>
        </w:rPr>
        <w:t xml:space="preserve">- CONFESIONAL POR POSICIONES, </w:t>
      </w:r>
      <w:r w:rsidRPr="00475221">
        <w:rPr>
          <w:rFonts w:cs="Arial"/>
          <w:b w:val="0"/>
          <w:bCs w:val="0"/>
          <w:sz w:val="28"/>
          <w:szCs w:val="28"/>
        </w:rPr>
        <w:t xml:space="preserve">a cargo de </w:t>
      </w:r>
      <w:r w:rsidR="00F647B2">
        <w:rPr>
          <w:rFonts w:cs="Arial"/>
          <w:b w:val="0"/>
          <w:bCs w:val="0"/>
          <w:sz w:val="28"/>
          <w:szCs w:val="28"/>
        </w:rPr>
        <w:t>**************</w:t>
      </w:r>
      <w:r w:rsidRPr="00475221">
        <w:rPr>
          <w:rFonts w:cs="Arial"/>
          <w:b w:val="0"/>
          <w:bCs w:val="0"/>
          <w:sz w:val="28"/>
          <w:szCs w:val="28"/>
        </w:rPr>
        <w:t>, Agente Fiscal del Estado de Sonora en Ciudad Obregón</w:t>
      </w:r>
      <w:bookmarkEnd w:id="1"/>
      <w:r w:rsidR="00A746AC" w:rsidRPr="00475221">
        <w:rPr>
          <w:rFonts w:cs="Arial"/>
          <w:sz w:val="28"/>
          <w:szCs w:val="28"/>
        </w:rPr>
        <w:t>; 4.-</w:t>
      </w:r>
      <w:r w:rsidRPr="00475221">
        <w:rPr>
          <w:rFonts w:cs="Arial"/>
          <w:sz w:val="28"/>
          <w:szCs w:val="28"/>
        </w:rPr>
        <w:t xml:space="preserve"> INSPECCIÓN Y FE JUDICIAL, </w:t>
      </w:r>
      <w:r w:rsidRPr="00475221">
        <w:rPr>
          <w:rFonts w:cs="Arial"/>
          <w:b w:val="0"/>
          <w:bCs w:val="0"/>
          <w:sz w:val="28"/>
          <w:szCs w:val="28"/>
        </w:rPr>
        <w:t xml:space="preserve">que deberá practicarse en el recinto de este Tribunal, sobre recibos de nómina, por el período comprendido del uno de enero de dos mil siete al quince de enero de </w:t>
      </w:r>
      <w:r w:rsidR="00A746AC" w:rsidRPr="00475221">
        <w:rPr>
          <w:rFonts w:cs="Arial"/>
          <w:b w:val="0"/>
          <w:bCs w:val="0"/>
          <w:sz w:val="28"/>
          <w:szCs w:val="28"/>
        </w:rPr>
        <w:t xml:space="preserve">dos mil </w:t>
      </w:r>
      <w:r w:rsidRPr="00475221">
        <w:rPr>
          <w:rFonts w:cs="Arial"/>
          <w:b w:val="0"/>
          <w:bCs w:val="0"/>
          <w:sz w:val="28"/>
          <w:szCs w:val="28"/>
        </w:rPr>
        <w:t>dieciocho, para que se dé fe de los puntos uno, dos, tres y cuatro,</w:t>
      </w:r>
      <w:r w:rsidR="00A746AC" w:rsidRPr="00475221">
        <w:rPr>
          <w:rFonts w:cs="Arial"/>
          <w:b w:val="0"/>
          <w:bCs w:val="0"/>
          <w:sz w:val="28"/>
          <w:szCs w:val="28"/>
        </w:rPr>
        <w:t xml:space="preserve"> </w:t>
      </w:r>
      <w:r w:rsidRPr="00475221">
        <w:rPr>
          <w:rFonts w:cs="Arial"/>
          <w:b w:val="0"/>
          <w:bCs w:val="0"/>
          <w:sz w:val="28"/>
          <w:szCs w:val="28"/>
        </w:rPr>
        <w:t>descritos a foja cuatro del sumario</w:t>
      </w:r>
      <w:r w:rsidRPr="00475221">
        <w:rPr>
          <w:rFonts w:cs="Arial"/>
          <w:sz w:val="28"/>
          <w:szCs w:val="28"/>
        </w:rPr>
        <w:t>;</w:t>
      </w:r>
    </w:p>
    <w:p w14:paraId="756B6574" w14:textId="77777777" w:rsidR="00A746AC" w:rsidRPr="00475221" w:rsidRDefault="00A746AC" w:rsidP="00475221">
      <w:pPr>
        <w:pStyle w:val="Cuerpodeltexto70"/>
        <w:shd w:val="clear" w:color="auto" w:fill="auto"/>
        <w:tabs>
          <w:tab w:val="left" w:pos="540"/>
        </w:tabs>
        <w:spacing w:before="0" w:after="0" w:line="360" w:lineRule="auto"/>
        <w:ind w:right="49" w:firstLine="851"/>
        <w:jc w:val="both"/>
        <w:rPr>
          <w:rFonts w:cs="Arial"/>
          <w:sz w:val="28"/>
          <w:szCs w:val="28"/>
        </w:rPr>
      </w:pPr>
      <w:r w:rsidRPr="00475221">
        <w:rPr>
          <w:rFonts w:cs="Arial"/>
          <w:b w:val="0"/>
          <w:bCs w:val="0"/>
          <w:sz w:val="28"/>
          <w:szCs w:val="28"/>
        </w:rPr>
        <w:t>Como pruebas de la parte demandada se admitieron las siguientes</w:t>
      </w:r>
      <w:r w:rsidRPr="00475221">
        <w:rPr>
          <w:rFonts w:cs="Arial"/>
          <w:sz w:val="28"/>
          <w:szCs w:val="28"/>
        </w:rPr>
        <w:t xml:space="preserve">: </w:t>
      </w:r>
    </w:p>
    <w:p w14:paraId="34201631" w14:textId="4C3477EA" w:rsidR="00076F95" w:rsidRPr="00475221" w:rsidRDefault="00A746AC" w:rsidP="00475221">
      <w:pPr>
        <w:pStyle w:val="Cuerpodeltexto70"/>
        <w:shd w:val="clear" w:color="auto" w:fill="auto"/>
        <w:tabs>
          <w:tab w:val="left" w:pos="540"/>
        </w:tabs>
        <w:spacing w:before="0" w:after="0" w:line="360" w:lineRule="auto"/>
        <w:ind w:right="49" w:firstLine="851"/>
        <w:jc w:val="both"/>
        <w:rPr>
          <w:rFonts w:cs="Arial"/>
          <w:sz w:val="28"/>
          <w:szCs w:val="28"/>
        </w:rPr>
      </w:pPr>
      <w:r w:rsidRPr="00475221">
        <w:rPr>
          <w:rFonts w:cs="Arial"/>
          <w:sz w:val="28"/>
          <w:szCs w:val="28"/>
        </w:rPr>
        <w:t xml:space="preserve">1.- CONFESIONAL EXPRESA; 2.- INSTRUMENTAL DE ATUACIONES; 3.- PRESUNCIONAL EN SU TRIPLE ASPECTO, LOGICO, LEGAL Y HUMANO; </w:t>
      </w:r>
      <w:r w:rsidRPr="00475221">
        <w:rPr>
          <w:rFonts w:cs="Arial"/>
          <w:sz w:val="28"/>
          <w:szCs w:val="28"/>
        </w:rPr>
        <w:lastRenderedPageBreak/>
        <w:t xml:space="preserve">CONFESIONAL POR POSICIONES E INTERROGATORIO LIBRE, a cargo </w:t>
      </w:r>
      <w:r w:rsidR="00F647B2">
        <w:rPr>
          <w:rFonts w:cs="Arial"/>
          <w:sz w:val="28"/>
          <w:szCs w:val="28"/>
        </w:rPr>
        <w:t>***************************</w:t>
      </w:r>
      <w:r w:rsidRPr="00475221">
        <w:rPr>
          <w:rFonts w:cs="Arial"/>
          <w:sz w:val="28"/>
          <w:szCs w:val="28"/>
        </w:rPr>
        <w:t xml:space="preserve">. </w:t>
      </w:r>
    </w:p>
    <w:p w14:paraId="4E0023CD" w14:textId="77777777" w:rsidR="00076F95" w:rsidRPr="00475221" w:rsidRDefault="00076F95" w:rsidP="00475221">
      <w:pPr>
        <w:spacing w:line="360" w:lineRule="auto"/>
        <w:ind w:firstLine="851"/>
        <w:jc w:val="both"/>
        <w:rPr>
          <w:rFonts w:ascii="Arial Narrow" w:hAnsi="Arial Narrow"/>
          <w:b/>
          <w:bCs/>
          <w:sz w:val="28"/>
          <w:szCs w:val="28"/>
        </w:rPr>
      </w:pPr>
    </w:p>
    <w:p w14:paraId="766A4CAE" w14:textId="77777777" w:rsidR="00C37F50" w:rsidRPr="00475221" w:rsidRDefault="00076F95" w:rsidP="00475221">
      <w:pPr>
        <w:spacing w:line="360" w:lineRule="auto"/>
        <w:ind w:firstLine="851"/>
        <w:jc w:val="both"/>
        <w:rPr>
          <w:rFonts w:ascii="Arial Narrow" w:hAnsi="Arial Narrow"/>
          <w:sz w:val="28"/>
          <w:szCs w:val="28"/>
        </w:rPr>
      </w:pPr>
      <w:r w:rsidRPr="00475221">
        <w:rPr>
          <w:rFonts w:ascii="Arial Narrow" w:hAnsi="Arial Narrow"/>
          <w:b/>
          <w:bCs/>
          <w:sz w:val="28"/>
          <w:szCs w:val="28"/>
        </w:rPr>
        <w:t>6</w:t>
      </w:r>
      <w:r w:rsidR="00C37F50" w:rsidRPr="00475221">
        <w:rPr>
          <w:rFonts w:ascii="Arial Narrow" w:hAnsi="Arial Narrow"/>
          <w:b/>
          <w:bCs/>
          <w:sz w:val="28"/>
          <w:szCs w:val="28"/>
        </w:rPr>
        <w:t>.</w:t>
      </w:r>
      <w:r w:rsidR="00C37F50" w:rsidRPr="00475221">
        <w:rPr>
          <w:rFonts w:ascii="Arial Narrow" w:hAnsi="Arial Narrow"/>
          <w:sz w:val="28"/>
          <w:szCs w:val="28"/>
        </w:rPr>
        <w:t xml:space="preserve">- Desahogados que fueron todos y cada una de los medios de convicción admitidos a las partes, con fecha </w:t>
      </w:r>
      <w:r w:rsidRPr="00475221">
        <w:rPr>
          <w:rFonts w:ascii="Arial Narrow" w:hAnsi="Arial Narrow"/>
          <w:sz w:val="28"/>
          <w:szCs w:val="28"/>
        </w:rPr>
        <w:t>3</w:t>
      </w:r>
      <w:r w:rsidR="00C37F50" w:rsidRPr="00475221">
        <w:rPr>
          <w:rFonts w:ascii="Arial Narrow" w:hAnsi="Arial Narrow"/>
          <w:sz w:val="28"/>
          <w:szCs w:val="28"/>
        </w:rPr>
        <w:t xml:space="preserve">1 de </w:t>
      </w:r>
      <w:r w:rsidRPr="00475221">
        <w:rPr>
          <w:rFonts w:ascii="Arial Narrow" w:hAnsi="Arial Narrow"/>
          <w:sz w:val="28"/>
          <w:szCs w:val="28"/>
        </w:rPr>
        <w:t xml:space="preserve">agosto </w:t>
      </w:r>
      <w:r w:rsidR="00C37F50" w:rsidRPr="00475221">
        <w:rPr>
          <w:rFonts w:ascii="Arial Narrow" w:hAnsi="Arial Narrow"/>
          <w:sz w:val="28"/>
          <w:szCs w:val="28"/>
        </w:rPr>
        <w:t>de 2</w:t>
      </w:r>
      <w:r w:rsidRPr="00475221">
        <w:rPr>
          <w:rFonts w:ascii="Arial Narrow" w:hAnsi="Arial Narrow"/>
          <w:sz w:val="28"/>
          <w:szCs w:val="28"/>
        </w:rPr>
        <w:t>020</w:t>
      </w:r>
      <w:r w:rsidR="00C37F50" w:rsidRPr="00475221">
        <w:rPr>
          <w:rFonts w:ascii="Arial Narrow" w:hAnsi="Arial Narrow"/>
          <w:sz w:val="28"/>
          <w:szCs w:val="28"/>
        </w:rPr>
        <w:t xml:space="preserve">, </w:t>
      </w:r>
      <w:r w:rsidR="00C37F50" w:rsidRPr="00475221">
        <w:rPr>
          <w:rFonts w:ascii="Arial Narrow" w:hAnsi="Arial Narrow"/>
          <w:b/>
          <w:bCs/>
          <w:sz w:val="28"/>
          <w:szCs w:val="28"/>
        </w:rPr>
        <w:t>se citó el presente asunto para oír resolución definitiva</w:t>
      </w:r>
      <w:r w:rsidR="00C37F50" w:rsidRPr="00475221">
        <w:rPr>
          <w:rFonts w:ascii="Arial Narrow" w:hAnsi="Arial Narrow"/>
          <w:sz w:val="28"/>
          <w:szCs w:val="28"/>
        </w:rPr>
        <w:t xml:space="preserve"> y; </w:t>
      </w:r>
    </w:p>
    <w:p w14:paraId="670CADEA" w14:textId="77777777" w:rsidR="00C37F50" w:rsidRPr="00475221" w:rsidRDefault="00C37F50" w:rsidP="00475221">
      <w:pPr>
        <w:spacing w:after="160" w:line="360" w:lineRule="auto"/>
        <w:jc w:val="center"/>
        <w:rPr>
          <w:rFonts w:ascii="Arial Narrow" w:eastAsiaTheme="minorEastAsia" w:hAnsi="Arial Narrow"/>
          <w:sz w:val="28"/>
          <w:szCs w:val="28"/>
        </w:rPr>
      </w:pPr>
      <w:r w:rsidRPr="00475221">
        <w:rPr>
          <w:rFonts w:ascii="Arial Narrow" w:eastAsiaTheme="minorEastAsia" w:hAnsi="Arial Narrow"/>
          <w:b/>
          <w:sz w:val="28"/>
          <w:szCs w:val="28"/>
        </w:rPr>
        <w:t xml:space="preserve"> C O N S I D E R A N D O:</w:t>
      </w:r>
    </w:p>
    <w:p w14:paraId="6C78C9D7" w14:textId="77777777" w:rsidR="00C37F50" w:rsidRPr="00475221" w:rsidRDefault="00C37F50" w:rsidP="00475221">
      <w:pPr>
        <w:spacing w:line="360" w:lineRule="auto"/>
        <w:ind w:firstLine="851"/>
        <w:jc w:val="both"/>
        <w:rPr>
          <w:rFonts w:ascii="Arial Narrow" w:eastAsiaTheme="minorHAnsi" w:hAnsi="Arial Narrow"/>
          <w:sz w:val="28"/>
          <w:szCs w:val="28"/>
        </w:rPr>
      </w:pPr>
      <w:r w:rsidRPr="00475221">
        <w:rPr>
          <w:rFonts w:ascii="Arial Narrow" w:eastAsiaTheme="minorHAnsi" w:hAnsi="Arial Narrow"/>
          <w:b/>
          <w:sz w:val="28"/>
          <w:szCs w:val="28"/>
        </w:rPr>
        <w:t>I.-</w:t>
      </w:r>
      <w:r w:rsidRPr="00475221">
        <w:rPr>
          <w:rFonts w:ascii="Arial Narrow" w:eastAsiaTheme="minorHAnsi" w:hAnsi="Arial Narrow"/>
          <w:sz w:val="28"/>
          <w:szCs w:val="28"/>
        </w:rPr>
        <w:t xml:space="preserve"> </w:t>
      </w:r>
      <w:r w:rsidRPr="00475221">
        <w:rPr>
          <w:rFonts w:ascii="Arial Narrow" w:eastAsiaTheme="minorHAnsi" w:hAnsi="Arial Narrow"/>
          <w:b/>
          <w:sz w:val="28"/>
          <w:szCs w:val="28"/>
          <w:lang w:val="es-ES_tradnl"/>
        </w:rPr>
        <w:t>COMPETENCIA:</w:t>
      </w:r>
      <w:r w:rsidRPr="00475221">
        <w:rPr>
          <w:rFonts w:ascii="Arial Narrow" w:eastAsiaTheme="minorHAnsi" w:hAnsi="Arial Narrow"/>
          <w:sz w:val="28"/>
          <w:szCs w:val="28"/>
          <w:lang w:val="es-ES_tradnl"/>
        </w:rPr>
        <w:t xml:space="preserve"> </w:t>
      </w:r>
      <w:r w:rsidRPr="00475221">
        <w:rPr>
          <w:rFonts w:ascii="Arial Narrow" w:eastAsiaTheme="minorHAnsi" w:hAnsi="Arial Narrow"/>
          <w:sz w:val="28"/>
          <w:szCs w:val="28"/>
        </w:rPr>
        <w:t xml:space="preserve">Esta Sala Superior del Tribunal de Justicia Administrativa del Estado de Sonora, es competente para conocer y resolver la presente controversia, en observancia a lo establecido en los artículos, 67 bis, 67 ter, de la Constitución Política del Estado de Sonora, en relación con los artículos 1°, 2°, 3°, y 4°, de la Ley de Justica Administrativa. </w:t>
      </w:r>
    </w:p>
    <w:p w14:paraId="70E42328" w14:textId="77777777" w:rsidR="00C37F50" w:rsidRPr="00475221" w:rsidRDefault="00C37F50" w:rsidP="00475221">
      <w:pPr>
        <w:spacing w:line="360" w:lineRule="auto"/>
        <w:ind w:firstLine="851"/>
        <w:jc w:val="both"/>
        <w:rPr>
          <w:rFonts w:ascii="Arial Narrow" w:eastAsiaTheme="minorHAnsi" w:hAnsi="Arial Narrow"/>
          <w:sz w:val="28"/>
          <w:szCs w:val="28"/>
        </w:rPr>
      </w:pPr>
      <w:r w:rsidRPr="00475221">
        <w:rPr>
          <w:rFonts w:ascii="Arial Narrow" w:eastAsiaTheme="minorHAnsi" w:hAnsi="Arial Narrow"/>
          <w:sz w:val="28"/>
          <w:szCs w:val="28"/>
        </w:rPr>
        <w:t xml:space="preserve">En efecto de la recta interpretación de los numerales anotados se obtiene que la jurisdicción para la impartición de la justicia administrativa que refiere tanto la Constitución como la Ley de Justicia Administrativa citada, la realizara el Tribunal de Justicia administrativa; también de los referidos numerales se obtiene que este Tribunal funcionara mediante una Sala Superior y una Sala Especializada en Materia de Anticorrupción y Responsabilidad Administrativa. </w:t>
      </w:r>
    </w:p>
    <w:p w14:paraId="7B259EA7" w14:textId="77777777" w:rsidR="00C37F50" w:rsidRPr="00475221" w:rsidRDefault="00C37F50" w:rsidP="00475221">
      <w:pPr>
        <w:spacing w:line="360" w:lineRule="auto"/>
        <w:ind w:firstLine="851"/>
        <w:jc w:val="both"/>
        <w:rPr>
          <w:rFonts w:ascii="Arial Narrow" w:eastAsiaTheme="minorHAnsi" w:hAnsi="Arial Narrow"/>
          <w:sz w:val="28"/>
          <w:szCs w:val="28"/>
        </w:rPr>
      </w:pPr>
      <w:r w:rsidRPr="00475221">
        <w:rPr>
          <w:rFonts w:ascii="Arial Narrow" w:eastAsiaTheme="minorHAnsi" w:hAnsi="Arial Narrow"/>
          <w:sz w:val="28"/>
          <w:szCs w:val="28"/>
        </w:rPr>
        <w:t xml:space="preserve">Por otro lado el numeral 67 ter citado, realiza una distribución de competencias entre ambas salas, apreciándose que dentro de las que le confiere a esta Sala superior, se comprende la que le faculta para conocer y resolver de los juicios que se ventilen por las controversias que se susciten en relación por la legalidad, interpretación, cumplimiento y efectos de actos, procedimientos, y resoluciones de naturaleza administrativa y fiscal que emitan las autoridades estatales y afecten la esfera jurídica de los particulares. </w:t>
      </w:r>
    </w:p>
    <w:p w14:paraId="6D4466E0" w14:textId="77777777" w:rsidR="00C37F50" w:rsidRPr="00475221" w:rsidRDefault="00C37F50" w:rsidP="00475221">
      <w:pPr>
        <w:spacing w:line="360" w:lineRule="auto"/>
        <w:ind w:firstLine="851"/>
        <w:jc w:val="both"/>
        <w:rPr>
          <w:rFonts w:ascii="Arial Narrow" w:eastAsiaTheme="minorHAnsi" w:hAnsi="Arial Narrow"/>
          <w:sz w:val="28"/>
          <w:szCs w:val="28"/>
        </w:rPr>
      </w:pPr>
      <w:r w:rsidRPr="00475221">
        <w:rPr>
          <w:rFonts w:ascii="Arial Narrow" w:eastAsiaTheme="minorHAnsi" w:hAnsi="Arial Narrow"/>
          <w:sz w:val="28"/>
          <w:szCs w:val="28"/>
        </w:rPr>
        <w:t xml:space="preserve">Por otra parte, el diverso numeral 112 de la Ley del Servicio Civil para el Estado de Sonora, contempla la competencia del Tribunal de Conciliación y Arbitraje y el sexto Transitorio de la misma Legislación establece que en tanto se instala y constituye el Tribunal de Conciliación y Arbitraje conocerá de los asuntos previstos por el artículo 112 de dicha Ley, el Tribunal de Justicia Administrativa del Estado de Sonora. </w:t>
      </w:r>
    </w:p>
    <w:p w14:paraId="742B831A" w14:textId="707D514B" w:rsidR="00C37F50" w:rsidRPr="00475221" w:rsidRDefault="00C37F50" w:rsidP="00475221">
      <w:pPr>
        <w:spacing w:after="160" w:line="360" w:lineRule="auto"/>
        <w:ind w:firstLine="851"/>
        <w:jc w:val="both"/>
        <w:rPr>
          <w:rFonts w:ascii="Arial Narrow" w:hAnsi="Arial Narrow"/>
          <w:sz w:val="28"/>
          <w:szCs w:val="28"/>
        </w:rPr>
      </w:pPr>
      <w:r w:rsidRPr="00475221">
        <w:rPr>
          <w:rFonts w:ascii="Arial Narrow" w:eastAsiaTheme="minorHAnsi" w:hAnsi="Arial Narrow"/>
          <w:sz w:val="28"/>
          <w:szCs w:val="28"/>
        </w:rPr>
        <w:t xml:space="preserve">Consecuentemente si en la especie </w:t>
      </w:r>
      <w:r w:rsidR="00F647B2">
        <w:rPr>
          <w:rFonts w:ascii="Arial Narrow" w:eastAsiaTheme="minorHAnsi" w:hAnsi="Arial Narrow"/>
          <w:sz w:val="28"/>
          <w:szCs w:val="28"/>
        </w:rPr>
        <w:t>**************************</w:t>
      </w:r>
      <w:r w:rsidRPr="00475221">
        <w:rPr>
          <w:rFonts w:ascii="Arial Narrow" w:eastAsiaTheme="minorHAnsi" w:hAnsi="Arial Narrow"/>
          <w:sz w:val="28"/>
          <w:szCs w:val="28"/>
        </w:rPr>
        <w:t>, demanda la reinstalación y otras prestaciones al</w:t>
      </w:r>
      <w:r w:rsidR="00076F95" w:rsidRPr="00475221">
        <w:rPr>
          <w:rFonts w:ascii="Arial Narrow" w:eastAsiaTheme="minorHAnsi" w:hAnsi="Arial Narrow"/>
          <w:sz w:val="28"/>
          <w:szCs w:val="28"/>
        </w:rPr>
        <w:t xml:space="preserve"> </w:t>
      </w:r>
      <w:r w:rsidR="00076F95" w:rsidRPr="00475221">
        <w:rPr>
          <w:rFonts w:ascii="Arial Narrow" w:eastAsiaTheme="minorHAnsi" w:hAnsi="Arial Narrow"/>
          <w:b/>
          <w:bCs/>
          <w:sz w:val="28"/>
          <w:szCs w:val="28"/>
        </w:rPr>
        <w:t>Gobierno del Estado</w:t>
      </w:r>
      <w:r w:rsidR="00076F95" w:rsidRPr="00475221">
        <w:rPr>
          <w:rFonts w:ascii="Arial Narrow" w:eastAsiaTheme="minorHAnsi" w:hAnsi="Arial Narrow"/>
          <w:sz w:val="28"/>
          <w:szCs w:val="28"/>
        </w:rPr>
        <w:t xml:space="preserve">, que es una </w:t>
      </w:r>
      <w:r w:rsidRPr="00475221">
        <w:rPr>
          <w:rFonts w:ascii="Arial Narrow" w:eastAsiaTheme="minorHAnsi" w:hAnsi="Arial Narrow"/>
          <w:bCs/>
          <w:sz w:val="28"/>
          <w:szCs w:val="28"/>
        </w:rPr>
        <w:t>e</w:t>
      </w:r>
      <w:r w:rsidRPr="00475221">
        <w:rPr>
          <w:rFonts w:ascii="Arial Narrow" w:hAnsi="Arial Narrow"/>
          <w:sz w:val="28"/>
          <w:szCs w:val="28"/>
        </w:rPr>
        <w:t xml:space="preserve">ntidad Pública, entonces la demanda ejercitada en este juicio actualiza el supuesto previsto en el </w:t>
      </w:r>
      <w:r w:rsidRPr="00475221">
        <w:rPr>
          <w:rFonts w:ascii="Arial Narrow" w:hAnsi="Arial Narrow"/>
          <w:sz w:val="28"/>
          <w:szCs w:val="28"/>
        </w:rPr>
        <w:lastRenderedPageBreak/>
        <w:t xml:space="preserve">artículo 112 Fracción I, en relación con el Sexto Transitorio de la Ley del Servicio Civil del Estado de Sonora y conforme a los artículos numerales aplicables ya referidos de la ley de Justicia Administrativa, esta Sala Superior del Tribunal de Justicia administrativa del Estado de Sonora es competente para conocer y resolver de la presente controversia. </w:t>
      </w:r>
    </w:p>
    <w:p w14:paraId="445173A8" w14:textId="77777777" w:rsidR="00C37F50" w:rsidRPr="00475221" w:rsidRDefault="00C37F50" w:rsidP="00475221">
      <w:pPr>
        <w:spacing w:after="160" w:line="360" w:lineRule="auto"/>
        <w:ind w:firstLine="851"/>
        <w:jc w:val="both"/>
        <w:rPr>
          <w:rFonts w:ascii="Arial Narrow" w:eastAsiaTheme="minorHAnsi" w:hAnsi="Arial Narrow"/>
          <w:sz w:val="28"/>
          <w:szCs w:val="28"/>
        </w:rPr>
      </w:pPr>
      <w:r w:rsidRPr="00475221">
        <w:rPr>
          <w:rFonts w:ascii="Arial Narrow" w:eastAsiaTheme="minorHAnsi" w:hAnsi="Arial Narrow"/>
          <w:b/>
          <w:sz w:val="28"/>
          <w:szCs w:val="22"/>
        </w:rPr>
        <w:t>II.- RELACION JURIDICO PROCESAL</w:t>
      </w:r>
      <w:r w:rsidRPr="00475221">
        <w:rPr>
          <w:rFonts w:ascii="Arial Narrow" w:eastAsiaTheme="minorHAnsi" w:hAnsi="Arial Narrow"/>
          <w:sz w:val="28"/>
          <w:szCs w:val="22"/>
        </w:rPr>
        <w:t xml:space="preserve">.- Quedo debidamente integrada al emplazarse a la autoridad demandada; así lo demuestra </w:t>
      </w:r>
      <w:r w:rsidR="00076F95" w:rsidRPr="00475221">
        <w:rPr>
          <w:rFonts w:ascii="Arial Narrow" w:eastAsiaTheme="minorHAnsi" w:hAnsi="Arial Narrow"/>
          <w:sz w:val="28"/>
          <w:szCs w:val="22"/>
        </w:rPr>
        <w:t>e</w:t>
      </w:r>
      <w:r w:rsidRPr="00475221">
        <w:rPr>
          <w:rFonts w:ascii="Arial Narrow" w:eastAsiaTheme="minorHAnsi" w:hAnsi="Arial Narrow"/>
          <w:sz w:val="28"/>
          <w:szCs w:val="22"/>
        </w:rPr>
        <w:t>l</w:t>
      </w:r>
      <w:r w:rsidR="00076F95" w:rsidRPr="00475221">
        <w:rPr>
          <w:rFonts w:ascii="Arial Narrow" w:eastAsiaTheme="minorHAnsi" w:hAnsi="Arial Narrow"/>
          <w:sz w:val="28"/>
          <w:szCs w:val="22"/>
        </w:rPr>
        <w:t xml:space="preserve"> emplazamiento </w:t>
      </w:r>
      <w:r w:rsidRPr="00475221">
        <w:rPr>
          <w:rFonts w:ascii="Arial Narrow" w:eastAsiaTheme="minorHAnsi" w:hAnsi="Arial Narrow"/>
          <w:sz w:val="28"/>
          <w:szCs w:val="22"/>
        </w:rPr>
        <w:t>realizad</w:t>
      </w:r>
      <w:r w:rsidR="00076F95" w:rsidRPr="00475221">
        <w:rPr>
          <w:rFonts w:ascii="Arial Narrow" w:eastAsiaTheme="minorHAnsi" w:hAnsi="Arial Narrow"/>
          <w:sz w:val="28"/>
          <w:szCs w:val="22"/>
        </w:rPr>
        <w:t>o</w:t>
      </w:r>
      <w:r w:rsidRPr="00475221">
        <w:rPr>
          <w:rFonts w:ascii="Arial Narrow" w:eastAsiaTheme="minorHAnsi" w:hAnsi="Arial Narrow"/>
          <w:sz w:val="28"/>
          <w:szCs w:val="22"/>
        </w:rPr>
        <w:t xml:space="preserve"> por el actuario de este tribunal mediante la cual const</w:t>
      </w:r>
      <w:r w:rsidR="00076F95" w:rsidRPr="00475221">
        <w:rPr>
          <w:rFonts w:ascii="Arial Narrow" w:eastAsiaTheme="minorHAnsi" w:hAnsi="Arial Narrow"/>
          <w:sz w:val="28"/>
          <w:szCs w:val="22"/>
        </w:rPr>
        <w:t>a</w:t>
      </w:r>
      <w:r w:rsidRPr="00475221">
        <w:rPr>
          <w:rFonts w:ascii="Arial Narrow" w:eastAsiaTheme="minorHAnsi" w:hAnsi="Arial Narrow"/>
          <w:sz w:val="28"/>
          <w:szCs w:val="22"/>
        </w:rPr>
        <w:t xml:space="preserve"> que en fecha </w:t>
      </w:r>
      <w:r w:rsidR="00076F95" w:rsidRPr="00475221">
        <w:rPr>
          <w:rFonts w:ascii="Arial Narrow" w:eastAsiaTheme="minorHAnsi" w:hAnsi="Arial Narrow"/>
          <w:sz w:val="28"/>
          <w:szCs w:val="22"/>
        </w:rPr>
        <w:t>23</w:t>
      </w:r>
      <w:r w:rsidRPr="00475221">
        <w:rPr>
          <w:rFonts w:ascii="Arial Narrow" w:eastAsiaTheme="minorHAnsi" w:hAnsi="Arial Narrow"/>
          <w:b/>
          <w:bCs/>
          <w:sz w:val="28"/>
          <w:szCs w:val="22"/>
        </w:rPr>
        <w:t xml:space="preserve"> </w:t>
      </w:r>
      <w:r w:rsidRPr="00475221">
        <w:rPr>
          <w:rFonts w:ascii="Arial Narrow" w:eastAsiaTheme="minorHAnsi" w:hAnsi="Arial Narrow"/>
          <w:b/>
          <w:sz w:val="28"/>
          <w:szCs w:val="22"/>
        </w:rPr>
        <w:t xml:space="preserve">de </w:t>
      </w:r>
      <w:r w:rsidR="00076F95" w:rsidRPr="00475221">
        <w:rPr>
          <w:rFonts w:ascii="Arial Narrow" w:eastAsiaTheme="minorHAnsi" w:hAnsi="Arial Narrow"/>
          <w:b/>
          <w:sz w:val="28"/>
          <w:szCs w:val="22"/>
        </w:rPr>
        <w:t>agosto d</w:t>
      </w:r>
      <w:r w:rsidRPr="00475221">
        <w:rPr>
          <w:rFonts w:ascii="Arial Narrow" w:eastAsiaTheme="minorHAnsi" w:hAnsi="Arial Narrow"/>
          <w:b/>
          <w:sz w:val="28"/>
          <w:szCs w:val="22"/>
        </w:rPr>
        <w:t>e 201</w:t>
      </w:r>
      <w:r w:rsidR="00076F95" w:rsidRPr="00475221">
        <w:rPr>
          <w:rFonts w:ascii="Arial Narrow" w:eastAsiaTheme="minorHAnsi" w:hAnsi="Arial Narrow"/>
          <w:b/>
          <w:sz w:val="28"/>
          <w:szCs w:val="22"/>
        </w:rPr>
        <w:t>9</w:t>
      </w:r>
      <w:r w:rsidRPr="00475221">
        <w:rPr>
          <w:rFonts w:ascii="Arial Narrow" w:eastAsiaTheme="minorHAnsi" w:hAnsi="Arial Narrow"/>
          <w:sz w:val="28"/>
          <w:szCs w:val="22"/>
        </w:rPr>
        <w:t xml:space="preserve">, se realizó la notificación de este juicio a la autoridad demandada, en los términos en que señala el artículo 115 </w:t>
      </w:r>
      <w:r w:rsidR="00076F95" w:rsidRPr="00475221">
        <w:rPr>
          <w:rFonts w:ascii="Arial Narrow" w:eastAsiaTheme="minorHAnsi" w:hAnsi="Arial Narrow"/>
          <w:sz w:val="28"/>
          <w:szCs w:val="22"/>
        </w:rPr>
        <w:t xml:space="preserve">y 125 </w:t>
      </w:r>
      <w:r w:rsidRPr="00475221">
        <w:rPr>
          <w:rFonts w:ascii="Arial Narrow" w:eastAsiaTheme="minorHAnsi" w:hAnsi="Arial Narrow"/>
          <w:sz w:val="28"/>
          <w:szCs w:val="22"/>
        </w:rPr>
        <w:t xml:space="preserve">de la Ley del Servicio Civil, en relación con los ordinales 873 y 879 de la Ley Federal del trabajo de aplicación supletoria, </w:t>
      </w:r>
      <w:r w:rsidRPr="00475221">
        <w:rPr>
          <w:rFonts w:ascii="Arial Narrow" w:eastAsiaTheme="minorHAnsi" w:hAnsi="Arial Narrow"/>
          <w:sz w:val="28"/>
          <w:szCs w:val="28"/>
        </w:rPr>
        <w:t xml:space="preserve">actuación que jurídicamente cumplió con su objetivo, arribando a esta conclusión por el hecho de que la demandada, produjo contestación a la demanda, con lo cual se dio vida y se establece la relación jurídico procesal. </w:t>
      </w:r>
    </w:p>
    <w:p w14:paraId="03CECD93" w14:textId="1C8BDA19" w:rsidR="00076F95" w:rsidRPr="00475221" w:rsidRDefault="00C37F50" w:rsidP="00475221">
      <w:pPr>
        <w:spacing w:after="160" w:line="360" w:lineRule="auto"/>
        <w:jc w:val="both"/>
        <w:rPr>
          <w:rFonts w:ascii="Arial Narrow" w:hAnsi="Arial Narrow"/>
          <w:sz w:val="28"/>
          <w:szCs w:val="28"/>
        </w:rPr>
      </w:pPr>
      <w:r w:rsidRPr="00475221">
        <w:rPr>
          <w:rFonts w:ascii="Arial Narrow" w:eastAsiaTheme="minorHAnsi" w:hAnsi="Arial Narrow"/>
          <w:sz w:val="32"/>
          <w:szCs w:val="28"/>
        </w:rPr>
        <w:tab/>
      </w:r>
      <w:r w:rsidR="00076F95" w:rsidRPr="00475221">
        <w:rPr>
          <w:rFonts w:ascii="Arial Narrow" w:eastAsiaTheme="minorHAnsi" w:hAnsi="Arial Narrow"/>
          <w:sz w:val="28"/>
          <w:szCs w:val="28"/>
        </w:rPr>
        <w:t xml:space="preserve">  </w:t>
      </w:r>
      <w:r w:rsidRPr="00475221">
        <w:rPr>
          <w:rFonts w:ascii="Arial Narrow" w:eastAsiaTheme="minorEastAsia" w:hAnsi="Arial Narrow"/>
          <w:b/>
          <w:sz w:val="28"/>
          <w:szCs w:val="28"/>
          <w:lang w:val="es-ES_tradnl" w:eastAsia="es-MX"/>
        </w:rPr>
        <w:t>III.- FIJACION DE LA LITIS. - a)</w:t>
      </w:r>
      <w:r w:rsidR="00F647B2">
        <w:rPr>
          <w:rFonts w:ascii="Arial Narrow" w:eastAsiaTheme="minorEastAsia" w:hAnsi="Arial Narrow"/>
          <w:b/>
          <w:sz w:val="28"/>
          <w:szCs w:val="28"/>
          <w:lang w:val="es-ES_tradnl" w:eastAsia="es-MX"/>
        </w:rPr>
        <w:t>******************</w:t>
      </w:r>
      <w:r w:rsidRPr="00475221">
        <w:rPr>
          <w:rFonts w:ascii="Arial Narrow" w:eastAsiaTheme="minorEastAsia" w:hAnsi="Arial Narrow"/>
          <w:b/>
          <w:sz w:val="28"/>
          <w:szCs w:val="28"/>
          <w:lang w:val="es-ES_tradnl" w:eastAsia="es-MX"/>
        </w:rPr>
        <w:t xml:space="preserve">, </w:t>
      </w:r>
      <w:bookmarkStart w:id="2" w:name="_Hlk33692569"/>
      <w:r w:rsidRPr="00475221">
        <w:rPr>
          <w:rFonts w:ascii="Arial Narrow" w:eastAsiaTheme="minorEastAsia" w:hAnsi="Arial Narrow"/>
          <w:bCs/>
          <w:sz w:val="28"/>
          <w:szCs w:val="28"/>
          <w:lang w:val="es-ES_tradnl" w:eastAsia="es-MX"/>
        </w:rPr>
        <w:t>demanda l</w:t>
      </w:r>
      <w:r w:rsidRPr="00475221">
        <w:rPr>
          <w:rFonts w:ascii="Arial Narrow" w:eastAsiaTheme="minorHAnsi" w:hAnsi="Arial Narrow"/>
          <w:sz w:val="28"/>
          <w:szCs w:val="28"/>
          <w:lang w:val="es-ES_tradnl"/>
        </w:rPr>
        <w:t xml:space="preserve">a reinstalación en </w:t>
      </w:r>
      <w:r w:rsidR="00076F95" w:rsidRPr="00475221">
        <w:rPr>
          <w:rFonts w:ascii="Arial Narrow" w:eastAsiaTheme="minorHAnsi" w:hAnsi="Arial Narrow"/>
          <w:sz w:val="28"/>
          <w:szCs w:val="28"/>
          <w:lang w:val="es-ES_tradnl"/>
        </w:rPr>
        <w:t>su</w:t>
      </w:r>
      <w:r w:rsidRPr="00475221">
        <w:rPr>
          <w:rFonts w:ascii="Arial Narrow" w:eastAsiaTheme="minorHAnsi" w:hAnsi="Arial Narrow"/>
          <w:sz w:val="28"/>
          <w:szCs w:val="28"/>
          <w:lang w:val="es-ES_tradnl"/>
        </w:rPr>
        <w:t xml:space="preserve"> empleo</w:t>
      </w:r>
      <w:r w:rsidR="00076F95" w:rsidRPr="00475221">
        <w:rPr>
          <w:rFonts w:ascii="Arial Narrow" w:hAnsi="Arial Narrow"/>
          <w:sz w:val="28"/>
          <w:szCs w:val="28"/>
        </w:rPr>
        <w:t>, así como el pago de aguinaldo, vacaciones</w:t>
      </w:r>
      <w:r w:rsidR="00356690" w:rsidRPr="00475221">
        <w:rPr>
          <w:rFonts w:ascii="Arial Narrow" w:hAnsi="Arial Narrow"/>
          <w:sz w:val="28"/>
          <w:szCs w:val="28"/>
        </w:rPr>
        <w:t xml:space="preserve">, </w:t>
      </w:r>
      <w:r w:rsidR="00076F95" w:rsidRPr="00475221">
        <w:rPr>
          <w:rFonts w:ascii="Arial Narrow" w:hAnsi="Arial Narrow"/>
          <w:sz w:val="28"/>
          <w:szCs w:val="28"/>
        </w:rPr>
        <w:t>prima vacacional, salarios caídos</w:t>
      </w:r>
      <w:r w:rsidR="00076F95" w:rsidRPr="00475221">
        <w:rPr>
          <w:rFonts w:ascii="Arial Narrow" w:hAnsi="Arial Narrow"/>
          <w:b/>
          <w:bCs/>
          <w:sz w:val="28"/>
          <w:szCs w:val="28"/>
        </w:rPr>
        <w:t xml:space="preserve">, </w:t>
      </w:r>
      <w:r w:rsidR="00356690" w:rsidRPr="00475221">
        <w:rPr>
          <w:rFonts w:ascii="Arial Narrow" w:hAnsi="Arial Narrow"/>
          <w:sz w:val="28"/>
          <w:szCs w:val="28"/>
        </w:rPr>
        <w:t xml:space="preserve">horas extras y bono de productividad. </w:t>
      </w:r>
    </w:p>
    <w:bookmarkEnd w:id="2"/>
    <w:p w14:paraId="2FB13634" w14:textId="77777777" w:rsidR="00356690" w:rsidRPr="00475221" w:rsidRDefault="00C37F50" w:rsidP="00475221">
      <w:pPr>
        <w:spacing w:after="160" w:line="360" w:lineRule="auto"/>
        <w:ind w:firstLine="851"/>
        <w:jc w:val="both"/>
        <w:rPr>
          <w:rFonts w:ascii="Arial Narrow" w:hAnsi="Arial Narrow"/>
          <w:sz w:val="28"/>
          <w:szCs w:val="28"/>
        </w:rPr>
      </w:pPr>
      <w:r w:rsidRPr="00475221">
        <w:rPr>
          <w:rFonts w:ascii="Arial Narrow" w:eastAsiaTheme="minorHAnsi" w:hAnsi="Arial Narrow"/>
          <w:sz w:val="28"/>
          <w:szCs w:val="28"/>
          <w:lang w:val="es-ES_tradnl"/>
        </w:rPr>
        <w:t xml:space="preserve">En el apartado de hechos manifiesta </w:t>
      </w:r>
      <w:r w:rsidR="00356690" w:rsidRPr="00475221">
        <w:rPr>
          <w:rFonts w:ascii="Arial Narrow" w:eastAsiaTheme="minorHAnsi" w:hAnsi="Arial Narrow"/>
          <w:sz w:val="28"/>
          <w:szCs w:val="28"/>
          <w:lang w:val="es-ES_tradnl"/>
        </w:rPr>
        <w:t xml:space="preserve">toralmente que </w:t>
      </w:r>
      <w:r w:rsidR="00356690" w:rsidRPr="00475221">
        <w:rPr>
          <w:rFonts w:ascii="Arial Narrow" w:hAnsi="Arial Narrow"/>
          <w:sz w:val="28"/>
          <w:szCs w:val="28"/>
        </w:rPr>
        <w:t xml:space="preserve">empezó a prestar sus servicios para los ahora demandados a partir del día 01 de enero de 2007, mediante la celebración de un Contrato verbal de trabajo, por tiempo indefinido, siendo que la actividad para la cual fue contratada, lo fue para que se desempeñara en el puesto de empleada general, consistiendo sus actividades en control del archivo de documentos, elaborar expedientes, asistencia </w:t>
      </w:r>
      <w:proofErr w:type="spellStart"/>
      <w:r w:rsidR="00356690" w:rsidRPr="00475221">
        <w:rPr>
          <w:rFonts w:ascii="Arial Narrow" w:hAnsi="Arial Narrow"/>
          <w:sz w:val="28"/>
          <w:szCs w:val="28"/>
        </w:rPr>
        <w:t>a</w:t>
      </w:r>
      <w:proofErr w:type="spellEnd"/>
      <w:r w:rsidR="00356690" w:rsidRPr="00475221">
        <w:rPr>
          <w:rFonts w:ascii="Arial Narrow" w:hAnsi="Arial Narrow"/>
          <w:sz w:val="28"/>
          <w:szCs w:val="28"/>
        </w:rPr>
        <w:t xml:space="preserve"> contribuyente y expedición de historial de pago a contribuyentes, en un horario comprendido los días lunes de las 11:00 a las 18:00 horas, y de martes a viernes de 8:00 a 15:00 </w:t>
      </w:r>
      <w:proofErr w:type="spellStart"/>
      <w:r w:rsidR="00356690" w:rsidRPr="00475221">
        <w:rPr>
          <w:rFonts w:ascii="Arial Narrow" w:hAnsi="Arial Narrow"/>
          <w:sz w:val="28"/>
          <w:szCs w:val="28"/>
        </w:rPr>
        <w:t>hrs</w:t>
      </w:r>
      <w:proofErr w:type="spellEnd"/>
      <w:r w:rsidR="00356690" w:rsidRPr="00475221">
        <w:rPr>
          <w:rFonts w:ascii="Arial Narrow" w:hAnsi="Arial Narrow"/>
          <w:sz w:val="28"/>
          <w:szCs w:val="28"/>
        </w:rPr>
        <w:t xml:space="preserve">. de cada semana. </w:t>
      </w:r>
    </w:p>
    <w:p w14:paraId="3C792C67" w14:textId="77777777" w:rsidR="00356690" w:rsidRPr="00475221" w:rsidRDefault="00356690" w:rsidP="00475221">
      <w:pPr>
        <w:spacing w:after="160" w:line="360" w:lineRule="auto"/>
        <w:ind w:firstLine="851"/>
        <w:jc w:val="both"/>
        <w:rPr>
          <w:rFonts w:ascii="Arial Narrow" w:hAnsi="Arial Narrow"/>
          <w:sz w:val="28"/>
          <w:szCs w:val="28"/>
        </w:rPr>
      </w:pPr>
      <w:r w:rsidRPr="00475221">
        <w:rPr>
          <w:rFonts w:ascii="Arial Narrow" w:hAnsi="Arial Narrow"/>
          <w:sz w:val="28"/>
          <w:szCs w:val="28"/>
        </w:rPr>
        <w:t xml:space="preserve">Menciona también </w:t>
      </w:r>
      <w:r w:rsidR="00667FBF" w:rsidRPr="00475221">
        <w:rPr>
          <w:rFonts w:ascii="Arial Narrow" w:hAnsi="Arial Narrow"/>
          <w:sz w:val="28"/>
          <w:szCs w:val="28"/>
        </w:rPr>
        <w:t>que prestó</w:t>
      </w:r>
      <w:r w:rsidRPr="00475221">
        <w:rPr>
          <w:rFonts w:ascii="Arial Narrow" w:hAnsi="Arial Narrow"/>
          <w:sz w:val="28"/>
          <w:szCs w:val="28"/>
        </w:rPr>
        <w:t xml:space="preserve"> sus servicios, </w:t>
      </w:r>
      <w:r w:rsidR="00667FBF" w:rsidRPr="00475221">
        <w:rPr>
          <w:rFonts w:ascii="Arial Narrow" w:hAnsi="Arial Narrow"/>
          <w:sz w:val="28"/>
          <w:szCs w:val="28"/>
        </w:rPr>
        <w:t>el</w:t>
      </w:r>
      <w:r w:rsidRPr="00475221">
        <w:rPr>
          <w:rFonts w:ascii="Arial Narrow" w:hAnsi="Arial Narrow"/>
          <w:sz w:val="28"/>
          <w:szCs w:val="28"/>
        </w:rPr>
        <w:t xml:space="preserve"> tercer sábado de cada mes en un horario de las 9:00 a </w:t>
      </w:r>
      <w:r w:rsidRPr="00475221">
        <w:rPr>
          <w:rStyle w:val="Cuerpodeltexto5Sinnegrita"/>
          <w:rFonts w:cs="Arial"/>
          <w:b w:val="0"/>
          <w:bCs w:val="0"/>
          <w:sz w:val="28"/>
          <w:szCs w:val="28"/>
        </w:rPr>
        <w:t xml:space="preserve">las </w:t>
      </w:r>
      <w:r w:rsidRPr="00475221">
        <w:rPr>
          <w:rFonts w:ascii="Arial Narrow" w:hAnsi="Arial Narrow"/>
          <w:sz w:val="28"/>
          <w:szCs w:val="28"/>
        </w:rPr>
        <w:t xml:space="preserve">13:00 </w:t>
      </w:r>
      <w:proofErr w:type="spellStart"/>
      <w:r w:rsidRPr="00475221">
        <w:rPr>
          <w:rFonts w:ascii="Arial Narrow" w:hAnsi="Arial Narrow"/>
          <w:sz w:val="28"/>
          <w:szCs w:val="28"/>
        </w:rPr>
        <w:t>hrs</w:t>
      </w:r>
      <w:proofErr w:type="spellEnd"/>
      <w:r w:rsidRPr="00475221">
        <w:rPr>
          <w:rFonts w:ascii="Arial Narrow" w:hAnsi="Arial Narrow"/>
          <w:sz w:val="28"/>
          <w:szCs w:val="28"/>
        </w:rPr>
        <w:t>. del cual nunca le fue cubierto salario</w:t>
      </w:r>
      <w:r w:rsidRPr="00475221">
        <w:rPr>
          <w:rFonts w:ascii="Arial Narrow" w:hAnsi="Arial Narrow"/>
          <w:b/>
          <w:bCs/>
          <w:sz w:val="28"/>
          <w:szCs w:val="28"/>
        </w:rPr>
        <w:t xml:space="preserve"> </w:t>
      </w:r>
      <w:r w:rsidRPr="00475221">
        <w:rPr>
          <w:rStyle w:val="Cuerpodeltexto5Sinnegrita"/>
          <w:rFonts w:cs="Arial"/>
          <w:b w:val="0"/>
          <w:bCs w:val="0"/>
          <w:sz w:val="28"/>
          <w:szCs w:val="28"/>
        </w:rPr>
        <w:t>alguno, por</w:t>
      </w:r>
      <w:r w:rsidRPr="00475221">
        <w:rPr>
          <w:rStyle w:val="Cuerpodeltexto5Sinnegrita"/>
          <w:rFonts w:cs="Arial"/>
          <w:sz w:val="28"/>
          <w:szCs w:val="28"/>
        </w:rPr>
        <w:t xml:space="preserve"> </w:t>
      </w:r>
      <w:r w:rsidRPr="00475221">
        <w:rPr>
          <w:rStyle w:val="Cuerpodeltexto5Sinnegrita"/>
          <w:rFonts w:cs="Arial"/>
          <w:b w:val="0"/>
          <w:bCs w:val="0"/>
          <w:sz w:val="28"/>
          <w:szCs w:val="28"/>
        </w:rPr>
        <w:t>lo que</w:t>
      </w:r>
      <w:r w:rsidRPr="00475221">
        <w:rPr>
          <w:rStyle w:val="Cuerpodeltexto5Sinnegrita"/>
          <w:rFonts w:cs="Arial"/>
          <w:sz w:val="28"/>
          <w:szCs w:val="28"/>
        </w:rPr>
        <w:t xml:space="preserve"> </w:t>
      </w:r>
      <w:r w:rsidRPr="00475221">
        <w:rPr>
          <w:rFonts w:ascii="Arial Narrow" w:hAnsi="Arial Narrow"/>
          <w:sz w:val="28"/>
          <w:szCs w:val="28"/>
        </w:rPr>
        <w:t>reclama el pago como jornada extraordinaria durante toda la relación</w:t>
      </w:r>
      <w:r w:rsidR="00667FBF" w:rsidRPr="00475221">
        <w:rPr>
          <w:rFonts w:ascii="Arial Narrow" w:hAnsi="Arial Narrow"/>
          <w:sz w:val="28"/>
          <w:szCs w:val="28"/>
        </w:rPr>
        <w:t xml:space="preserve"> laboral</w:t>
      </w:r>
      <w:r w:rsidRPr="00475221">
        <w:rPr>
          <w:rFonts w:ascii="Arial Narrow" w:hAnsi="Arial Narrow"/>
          <w:sz w:val="28"/>
          <w:szCs w:val="28"/>
        </w:rPr>
        <w:t>, un día de cada mes en el periodo comprendido de 01 de enero de 2007 al 15 de octubre de 2008</w:t>
      </w:r>
      <w:r w:rsidR="00667FBF" w:rsidRPr="00475221">
        <w:rPr>
          <w:rFonts w:ascii="Arial Narrow" w:hAnsi="Arial Narrow"/>
          <w:sz w:val="28"/>
          <w:szCs w:val="28"/>
        </w:rPr>
        <w:t>, y que e</w:t>
      </w:r>
      <w:r w:rsidRPr="00475221">
        <w:rPr>
          <w:rFonts w:ascii="Arial Narrow" w:hAnsi="Arial Narrow"/>
          <w:sz w:val="28"/>
          <w:szCs w:val="28"/>
        </w:rPr>
        <w:t>l salario que deveng</w:t>
      </w:r>
      <w:r w:rsidR="00667FBF" w:rsidRPr="00475221">
        <w:rPr>
          <w:rFonts w:ascii="Arial Narrow" w:hAnsi="Arial Narrow"/>
          <w:sz w:val="28"/>
          <w:szCs w:val="28"/>
        </w:rPr>
        <w:t>o</w:t>
      </w:r>
      <w:r w:rsidRPr="00475221">
        <w:rPr>
          <w:rFonts w:ascii="Arial Narrow" w:hAnsi="Arial Narrow"/>
          <w:sz w:val="28"/>
          <w:szCs w:val="28"/>
        </w:rPr>
        <w:t xml:space="preserve"> lo fue </w:t>
      </w:r>
      <w:r w:rsidR="00667FBF" w:rsidRPr="00475221">
        <w:rPr>
          <w:rFonts w:ascii="Arial Narrow" w:hAnsi="Arial Narrow"/>
          <w:sz w:val="28"/>
          <w:szCs w:val="28"/>
        </w:rPr>
        <w:t xml:space="preserve">por </w:t>
      </w:r>
      <w:r w:rsidRPr="00475221">
        <w:rPr>
          <w:rFonts w:ascii="Arial Narrow" w:hAnsi="Arial Narrow"/>
          <w:sz w:val="28"/>
          <w:szCs w:val="28"/>
        </w:rPr>
        <w:t xml:space="preserve">la cantidad de $4,965.11 quincenales, los cuales </w:t>
      </w:r>
      <w:r w:rsidR="00667FBF" w:rsidRPr="00475221">
        <w:rPr>
          <w:rFonts w:ascii="Arial Narrow" w:hAnsi="Arial Narrow"/>
          <w:sz w:val="28"/>
          <w:szCs w:val="28"/>
        </w:rPr>
        <w:t>l</w:t>
      </w:r>
      <w:r w:rsidRPr="00475221">
        <w:rPr>
          <w:rFonts w:ascii="Arial Narrow" w:hAnsi="Arial Narrow"/>
          <w:sz w:val="28"/>
          <w:szCs w:val="28"/>
        </w:rPr>
        <w:t xml:space="preserve">e eran cubiertos, los días 15 y 30 de cada mes, </w:t>
      </w:r>
      <w:r w:rsidR="00667FBF" w:rsidRPr="00475221">
        <w:rPr>
          <w:rFonts w:ascii="Arial Narrow" w:hAnsi="Arial Narrow"/>
          <w:sz w:val="28"/>
          <w:szCs w:val="28"/>
        </w:rPr>
        <w:t>a</w:t>
      </w:r>
      <w:r w:rsidRPr="00475221">
        <w:rPr>
          <w:rFonts w:ascii="Arial Narrow" w:hAnsi="Arial Narrow"/>
          <w:sz w:val="28"/>
          <w:szCs w:val="28"/>
        </w:rPr>
        <w:t xml:space="preserve">unado </w:t>
      </w:r>
      <w:r w:rsidR="00667FBF" w:rsidRPr="00475221">
        <w:rPr>
          <w:rFonts w:ascii="Arial Narrow" w:hAnsi="Arial Narrow"/>
          <w:sz w:val="28"/>
          <w:szCs w:val="28"/>
        </w:rPr>
        <w:t xml:space="preserve">a </w:t>
      </w:r>
      <w:r w:rsidRPr="00475221">
        <w:rPr>
          <w:rFonts w:ascii="Arial Narrow" w:hAnsi="Arial Narrow"/>
          <w:sz w:val="28"/>
          <w:szCs w:val="28"/>
        </w:rPr>
        <w:t xml:space="preserve">un bono de productividad por la suma de $1,200.00 que era cubierto en la segunda quincena de cada mes. </w:t>
      </w:r>
    </w:p>
    <w:p w14:paraId="0FA93826" w14:textId="17BD27E8" w:rsidR="00356690" w:rsidRPr="00475221" w:rsidRDefault="00667FBF" w:rsidP="00475221">
      <w:pPr>
        <w:spacing w:after="160" w:line="360" w:lineRule="auto"/>
        <w:ind w:firstLine="851"/>
        <w:jc w:val="both"/>
        <w:rPr>
          <w:rFonts w:ascii="Arial Narrow" w:hAnsi="Arial Narrow"/>
          <w:sz w:val="28"/>
          <w:szCs w:val="28"/>
        </w:rPr>
      </w:pPr>
      <w:r w:rsidRPr="00475221">
        <w:rPr>
          <w:rFonts w:ascii="Arial Narrow" w:hAnsi="Arial Narrow"/>
          <w:sz w:val="28"/>
          <w:szCs w:val="28"/>
        </w:rPr>
        <w:lastRenderedPageBreak/>
        <w:t xml:space="preserve">Manifiesta que </w:t>
      </w:r>
      <w:r w:rsidR="00356690" w:rsidRPr="00475221">
        <w:rPr>
          <w:rFonts w:ascii="Arial Narrow" w:hAnsi="Arial Narrow"/>
          <w:sz w:val="28"/>
          <w:szCs w:val="28"/>
        </w:rPr>
        <w:t>el día 15 de octubre de 2018, siendo aproximadamente las 15:00 horas, encontrándo</w:t>
      </w:r>
      <w:r w:rsidRPr="00475221">
        <w:rPr>
          <w:rFonts w:ascii="Arial Narrow" w:hAnsi="Arial Narrow"/>
          <w:sz w:val="28"/>
          <w:szCs w:val="28"/>
        </w:rPr>
        <w:t>s</w:t>
      </w:r>
      <w:r w:rsidR="00356690" w:rsidRPr="00475221">
        <w:rPr>
          <w:rFonts w:ascii="Arial Narrow" w:hAnsi="Arial Narrow"/>
          <w:sz w:val="28"/>
          <w:szCs w:val="28"/>
        </w:rPr>
        <w:t>e en la fuente de trabajo el C</w:t>
      </w:r>
      <w:r w:rsidR="00F647B2">
        <w:rPr>
          <w:rFonts w:ascii="Arial Narrow" w:hAnsi="Arial Narrow"/>
          <w:sz w:val="28"/>
          <w:szCs w:val="28"/>
        </w:rPr>
        <w:t>******************</w:t>
      </w:r>
      <w:r w:rsidR="00356690" w:rsidRPr="00475221">
        <w:rPr>
          <w:rFonts w:ascii="Arial Narrow" w:hAnsi="Arial Narrow"/>
          <w:sz w:val="28"/>
          <w:szCs w:val="28"/>
        </w:rPr>
        <w:t xml:space="preserve">, en su carácter de </w:t>
      </w:r>
      <w:r w:rsidRPr="00475221">
        <w:rPr>
          <w:rFonts w:ascii="Arial Narrow" w:hAnsi="Arial Narrow"/>
          <w:sz w:val="28"/>
          <w:szCs w:val="28"/>
        </w:rPr>
        <w:t>Agente Fiscal del Estado en Ciudad Obregón</w:t>
      </w:r>
      <w:r w:rsidR="00356690" w:rsidRPr="00475221">
        <w:rPr>
          <w:rFonts w:ascii="Arial Narrow" w:hAnsi="Arial Narrow"/>
          <w:sz w:val="28"/>
          <w:szCs w:val="28"/>
        </w:rPr>
        <w:t xml:space="preserve">, </w:t>
      </w:r>
      <w:r w:rsidRPr="00475221">
        <w:rPr>
          <w:rFonts w:ascii="Arial Narrow" w:hAnsi="Arial Narrow"/>
          <w:sz w:val="28"/>
          <w:szCs w:val="28"/>
        </w:rPr>
        <w:t>l</w:t>
      </w:r>
      <w:r w:rsidR="00356690" w:rsidRPr="00475221">
        <w:rPr>
          <w:rFonts w:ascii="Arial Narrow" w:hAnsi="Arial Narrow"/>
          <w:sz w:val="28"/>
          <w:szCs w:val="28"/>
        </w:rPr>
        <w:t xml:space="preserve">e comunicó que ese era </w:t>
      </w:r>
      <w:r w:rsidRPr="00475221">
        <w:rPr>
          <w:rFonts w:ascii="Arial Narrow" w:hAnsi="Arial Narrow"/>
          <w:sz w:val="28"/>
          <w:szCs w:val="28"/>
        </w:rPr>
        <w:t>su</w:t>
      </w:r>
      <w:r w:rsidR="00356690" w:rsidRPr="00475221">
        <w:rPr>
          <w:rFonts w:ascii="Arial Narrow" w:hAnsi="Arial Narrow"/>
          <w:sz w:val="28"/>
          <w:szCs w:val="28"/>
        </w:rPr>
        <w:t xml:space="preserve"> último día de trabajo porque se </w:t>
      </w:r>
      <w:r w:rsidRPr="00475221">
        <w:rPr>
          <w:rFonts w:ascii="Arial Narrow" w:hAnsi="Arial Narrow"/>
          <w:sz w:val="28"/>
          <w:szCs w:val="28"/>
        </w:rPr>
        <w:t>l</w:t>
      </w:r>
      <w:r w:rsidR="00356690" w:rsidRPr="00475221">
        <w:rPr>
          <w:rFonts w:ascii="Arial Narrow" w:hAnsi="Arial Narrow"/>
          <w:sz w:val="28"/>
          <w:szCs w:val="28"/>
        </w:rPr>
        <w:t xml:space="preserve">e daría de baja a </w:t>
      </w:r>
      <w:r w:rsidRPr="00475221">
        <w:rPr>
          <w:rFonts w:ascii="Arial Narrow" w:hAnsi="Arial Narrow"/>
          <w:sz w:val="28"/>
          <w:szCs w:val="28"/>
        </w:rPr>
        <w:t>su</w:t>
      </w:r>
      <w:r w:rsidR="00356690" w:rsidRPr="00475221">
        <w:rPr>
          <w:rFonts w:ascii="Arial Narrow" w:hAnsi="Arial Narrow"/>
          <w:sz w:val="28"/>
          <w:szCs w:val="28"/>
        </w:rPr>
        <w:t xml:space="preserve"> empleo, que esas eran las instrucciones que le había dado el director de la moral demandada, pidiéndo</w:t>
      </w:r>
      <w:r w:rsidRPr="00475221">
        <w:rPr>
          <w:rFonts w:ascii="Arial Narrow" w:hAnsi="Arial Narrow"/>
          <w:sz w:val="28"/>
          <w:szCs w:val="28"/>
        </w:rPr>
        <w:t>l</w:t>
      </w:r>
      <w:r w:rsidR="00356690" w:rsidRPr="00475221">
        <w:rPr>
          <w:rFonts w:ascii="Arial Narrow" w:hAnsi="Arial Narrow"/>
          <w:sz w:val="28"/>
          <w:szCs w:val="28"/>
        </w:rPr>
        <w:t xml:space="preserve">e que firmara la renuncia a lo cual </w:t>
      </w:r>
      <w:r w:rsidRPr="00475221">
        <w:rPr>
          <w:rFonts w:ascii="Arial Narrow" w:hAnsi="Arial Narrow"/>
          <w:sz w:val="28"/>
          <w:szCs w:val="28"/>
        </w:rPr>
        <w:t>s</w:t>
      </w:r>
      <w:r w:rsidR="00356690" w:rsidRPr="00475221">
        <w:rPr>
          <w:rFonts w:ascii="Arial Narrow" w:hAnsi="Arial Narrow"/>
          <w:sz w:val="28"/>
          <w:szCs w:val="28"/>
        </w:rPr>
        <w:t xml:space="preserve">e </w:t>
      </w:r>
      <w:r w:rsidRPr="00475221">
        <w:rPr>
          <w:rFonts w:ascii="Arial Narrow" w:hAnsi="Arial Narrow"/>
          <w:sz w:val="28"/>
          <w:szCs w:val="28"/>
        </w:rPr>
        <w:t>negó</w:t>
      </w:r>
      <w:r w:rsidR="00356690" w:rsidRPr="00475221">
        <w:rPr>
          <w:rFonts w:ascii="Arial Narrow" w:hAnsi="Arial Narrow"/>
          <w:sz w:val="28"/>
          <w:szCs w:val="28"/>
        </w:rPr>
        <w:t xml:space="preserve">, por lo que </w:t>
      </w:r>
      <w:r w:rsidRPr="00475221">
        <w:rPr>
          <w:rFonts w:ascii="Arial Narrow" w:hAnsi="Arial Narrow"/>
          <w:sz w:val="28"/>
          <w:szCs w:val="28"/>
        </w:rPr>
        <w:t>l</w:t>
      </w:r>
      <w:r w:rsidR="00356690" w:rsidRPr="00475221">
        <w:rPr>
          <w:rFonts w:ascii="Arial Narrow" w:hAnsi="Arial Narrow"/>
          <w:sz w:val="28"/>
          <w:szCs w:val="28"/>
        </w:rPr>
        <w:t xml:space="preserve">e comunicó que estaba despedida y </w:t>
      </w:r>
      <w:r w:rsidRPr="00475221">
        <w:rPr>
          <w:rFonts w:ascii="Arial Narrow" w:hAnsi="Arial Narrow"/>
          <w:sz w:val="28"/>
          <w:szCs w:val="28"/>
        </w:rPr>
        <w:t>s</w:t>
      </w:r>
      <w:r w:rsidR="00356690" w:rsidRPr="00475221">
        <w:rPr>
          <w:rFonts w:ascii="Arial Narrow" w:hAnsi="Arial Narrow"/>
          <w:sz w:val="28"/>
          <w:szCs w:val="28"/>
        </w:rPr>
        <w:t>e retirara</w:t>
      </w:r>
      <w:r w:rsidRPr="00475221">
        <w:rPr>
          <w:rFonts w:ascii="Arial Narrow" w:hAnsi="Arial Narrow"/>
          <w:sz w:val="28"/>
          <w:szCs w:val="28"/>
        </w:rPr>
        <w:t xml:space="preserve">, lo que considera un </w:t>
      </w:r>
      <w:r w:rsidRPr="00475221">
        <w:rPr>
          <w:rStyle w:val="Cuerpodeltexto3Negrita"/>
          <w:rFonts w:cs="Arial"/>
          <w:b w:val="0"/>
          <w:bCs w:val="0"/>
          <w:sz w:val="28"/>
          <w:szCs w:val="28"/>
        </w:rPr>
        <w:t>despido injustificado</w:t>
      </w:r>
      <w:r w:rsidRPr="00475221">
        <w:rPr>
          <w:rStyle w:val="Cuerpodeltexto3Negrita"/>
          <w:rFonts w:cs="Arial"/>
          <w:sz w:val="28"/>
          <w:szCs w:val="28"/>
        </w:rPr>
        <w:t xml:space="preserve">. </w:t>
      </w:r>
    </w:p>
    <w:p w14:paraId="69DBBD47" w14:textId="77777777" w:rsidR="00F903E2" w:rsidRPr="00475221" w:rsidRDefault="00C37F50" w:rsidP="00475221">
      <w:pPr>
        <w:spacing w:after="160" w:line="360" w:lineRule="auto"/>
        <w:ind w:firstLine="851"/>
        <w:jc w:val="both"/>
        <w:rPr>
          <w:rFonts w:ascii="Arial Narrow" w:hAnsi="Arial Narrow"/>
          <w:sz w:val="28"/>
          <w:szCs w:val="28"/>
        </w:rPr>
      </w:pPr>
      <w:r w:rsidRPr="00475221">
        <w:rPr>
          <w:rFonts w:ascii="Arial Narrow" w:hAnsi="Arial Narrow"/>
          <w:b/>
          <w:bCs/>
          <w:sz w:val="28"/>
          <w:szCs w:val="28"/>
          <w:lang w:val="es-ES"/>
        </w:rPr>
        <w:t>b)</w:t>
      </w:r>
      <w:r w:rsidRPr="00475221">
        <w:rPr>
          <w:rFonts w:ascii="Arial Narrow" w:hAnsi="Arial Narrow"/>
          <w:sz w:val="28"/>
          <w:szCs w:val="28"/>
          <w:lang w:val="es-ES"/>
        </w:rPr>
        <w:t xml:space="preserve">.- Por su parte </w:t>
      </w:r>
      <w:r w:rsidR="00F903E2" w:rsidRPr="00475221">
        <w:rPr>
          <w:rFonts w:ascii="Arial Narrow" w:hAnsi="Arial Narrow"/>
          <w:sz w:val="28"/>
          <w:szCs w:val="28"/>
          <w:lang w:val="es-ES"/>
        </w:rPr>
        <w:t>e</w:t>
      </w:r>
      <w:r w:rsidRPr="00475221">
        <w:rPr>
          <w:rFonts w:ascii="Arial Narrow" w:hAnsi="Arial Narrow"/>
          <w:sz w:val="28"/>
          <w:szCs w:val="28"/>
          <w:lang w:val="es-ES"/>
        </w:rPr>
        <w:t xml:space="preserve">l </w:t>
      </w:r>
      <w:r w:rsidR="00F903E2" w:rsidRPr="00475221">
        <w:rPr>
          <w:rFonts w:ascii="Arial Narrow" w:hAnsi="Arial Narrow"/>
          <w:b/>
          <w:bCs/>
          <w:sz w:val="28"/>
          <w:szCs w:val="28"/>
          <w:lang w:val="es-ES"/>
        </w:rPr>
        <w:t>Gobierno del Estado de Sonora</w:t>
      </w:r>
      <w:r w:rsidRPr="00475221">
        <w:rPr>
          <w:rFonts w:ascii="Arial Narrow" w:hAnsi="Arial Narrow"/>
          <w:b/>
          <w:bCs/>
          <w:sz w:val="28"/>
          <w:szCs w:val="28"/>
          <w:lang w:val="es-ES"/>
        </w:rPr>
        <w:t xml:space="preserve">, </w:t>
      </w:r>
      <w:r w:rsidRPr="00475221">
        <w:rPr>
          <w:rFonts w:ascii="Arial Narrow" w:hAnsi="Arial Narrow"/>
          <w:sz w:val="28"/>
          <w:szCs w:val="28"/>
          <w:lang w:val="es-ES"/>
        </w:rPr>
        <w:t xml:space="preserve">por conducto de su representante legal, </w:t>
      </w:r>
      <w:r w:rsidRPr="00475221">
        <w:rPr>
          <w:rFonts w:ascii="Arial Narrow" w:hAnsi="Arial Narrow"/>
          <w:sz w:val="28"/>
          <w:szCs w:val="28"/>
          <w:lang w:val="es-ES_tradnl" w:eastAsia="es-MX"/>
        </w:rPr>
        <w:t xml:space="preserve">manifestó toralmente que </w:t>
      </w:r>
      <w:r w:rsidRPr="00475221">
        <w:rPr>
          <w:rFonts w:ascii="Arial Narrow" w:eastAsiaTheme="minorEastAsia" w:hAnsi="Arial Narrow"/>
          <w:sz w:val="28"/>
          <w:szCs w:val="28"/>
          <w:lang w:eastAsia="es-MX"/>
        </w:rPr>
        <w:t>resultan infundadas todas y cada una de las prestaciones manifestadas por l</w:t>
      </w:r>
      <w:r w:rsidR="00F903E2" w:rsidRPr="00475221">
        <w:rPr>
          <w:rFonts w:ascii="Arial Narrow" w:eastAsiaTheme="minorEastAsia" w:hAnsi="Arial Narrow"/>
          <w:sz w:val="28"/>
          <w:szCs w:val="28"/>
          <w:lang w:eastAsia="es-MX"/>
        </w:rPr>
        <w:t>a</w:t>
      </w:r>
      <w:r w:rsidRPr="00475221">
        <w:rPr>
          <w:rFonts w:ascii="Arial Narrow" w:eastAsiaTheme="minorEastAsia" w:hAnsi="Arial Narrow"/>
          <w:sz w:val="28"/>
          <w:szCs w:val="28"/>
          <w:lang w:eastAsia="es-MX"/>
        </w:rPr>
        <w:t xml:space="preserve"> actor</w:t>
      </w:r>
      <w:r w:rsidR="00F903E2" w:rsidRPr="00475221">
        <w:rPr>
          <w:rFonts w:ascii="Arial Narrow" w:eastAsiaTheme="minorEastAsia" w:hAnsi="Arial Narrow"/>
          <w:sz w:val="28"/>
          <w:szCs w:val="28"/>
          <w:lang w:eastAsia="es-MX"/>
        </w:rPr>
        <w:t>a</w:t>
      </w:r>
      <w:r w:rsidRPr="00475221">
        <w:rPr>
          <w:rFonts w:ascii="Arial Narrow" w:eastAsiaTheme="minorEastAsia" w:hAnsi="Arial Narrow"/>
          <w:sz w:val="28"/>
          <w:szCs w:val="28"/>
          <w:lang w:eastAsia="es-MX"/>
        </w:rPr>
        <w:t xml:space="preserve">, toda vez que </w:t>
      </w:r>
      <w:r w:rsidRPr="00475221">
        <w:rPr>
          <w:rFonts w:ascii="Arial Narrow" w:hAnsi="Arial Narrow"/>
          <w:sz w:val="28"/>
          <w:szCs w:val="28"/>
        </w:rPr>
        <w:t xml:space="preserve">la acción principal consiste en la reinstalación del hoy actor, </w:t>
      </w:r>
      <w:r w:rsidR="00F903E2" w:rsidRPr="00475221">
        <w:rPr>
          <w:rFonts w:ascii="Arial Narrow" w:hAnsi="Arial Narrow"/>
          <w:sz w:val="28"/>
          <w:szCs w:val="28"/>
        </w:rPr>
        <w:t xml:space="preserve">ya que tenía nombramiento de </w:t>
      </w:r>
      <w:r w:rsidR="00F903E2" w:rsidRPr="00475221">
        <w:rPr>
          <w:rFonts w:ascii="Arial Narrow" w:hAnsi="Arial Narrow"/>
          <w:b/>
          <w:bCs/>
          <w:sz w:val="28"/>
          <w:szCs w:val="28"/>
        </w:rPr>
        <w:t>Administrador General</w:t>
      </w:r>
      <w:r w:rsidR="00F903E2" w:rsidRPr="00475221">
        <w:rPr>
          <w:rFonts w:ascii="Arial Narrow" w:hAnsi="Arial Narrow"/>
          <w:sz w:val="28"/>
          <w:szCs w:val="28"/>
        </w:rPr>
        <w:t xml:space="preserve">, con </w:t>
      </w:r>
      <w:r w:rsidR="00F903E2" w:rsidRPr="00475221">
        <w:rPr>
          <w:rFonts w:ascii="Arial Narrow" w:hAnsi="Arial Narrow"/>
          <w:b/>
          <w:bCs/>
          <w:sz w:val="28"/>
          <w:szCs w:val="28"/>
        </w:rPr>
        <w:t>carácter de confianza</w:t>
      </w:r>
      <w:r w:rsidR="00F903E2" w:rsidRPr="00475221">
        <w:rPr>
          <w:rFonts w:ascii="Arial Narrow" w:hAnsi="Arial Narrow"/>
          <w:sz w:val="28"/>
          <w:szCs w:val="28"/>
        </w:rPr>
        <w:t xml:space="preserve"> y </w:t>
      </w:r>
      <w:r w:rsidRPr="00475221">
        <w:rPr>
          <w:rFonts w:ascii="Arial Narrow" w:hAnsi="Arial Narrow"/>
          <w:sz w:val="28"/>
          <w:szCs w:val="28"/>
        </w:rPr>
        <w:t>realiza</w:t>
      </w:r>
      <w:r w:rsidR="00F903E2" w:rsidRPr="00475221">
        <w:rPr>
          <w:rFonts w:ascii="Arial Narrow" w:hAnsi="Arial Narrow"/>
          <w:sz w:val="28"/>
          <w:szCs w:val="28"/>
        </w:rPr>
        <w:t>ba</w:t>
      </w:r>
      <w:r w:rsidRPr="00475221">
        <w:rPr>
          <w:rFonts w:ascii="Arial Narrow" w:hAnsi="Arial Narrow"/>
          <w:sz w:val="28"/>
          <w:szCs w:val="28"/>
        </w:rPr>
        <w:t xml:space="preserve"> funciones de </w:t>
      </w:r>
      <w:r w:rsidR="00F903E2" w:rsidRPr="00475221">
        <w:rPr>
          <w:rFonts w:ascii="Arial Narrow" w:hAnsi="Arial Narrow"/>
          <w:sz w:val="28"/>
          <w:szCs w:val="28"/>
        </w:rPr>
        <w:t xml:space="preserve">supervisión, mando, control, vigilancia, evaluación, entre otras, </w:t>
      </w:r>
      <w:r w:rsidRPr="00475221">
        <w:rPr>
          <w:rFonts w:ascii="Arial Narrow" w:hAnsi="Arial Narrow"/>
          <w:sz w:val="28"/>
          <w:szCs w:val="28"/>
        </w:rPr>
        <w:t>es considerado como un trabajador de confianza, conforme a los artículos 5, y 7, de la Ley del Servicio Civil, y por tal motivo, deviene improcedente la reinstalación de</w:t>
      </w:r>
      <w:r w:rsidR="00F903E2" w:rsidRPr="00475221">
        <w:rPr>
          <w:rFonts w:ascii="Arial Narrow" w:hAnsi="Arial Narrow"/>
          <w:sz w:val="28"/>
          <w:szCs w:val="28"/>
        </w:rPr>
        <w:t xml:space="preserve"> </w:t>
      </w:r>
      <w:r w:rsidRPr="00475221">
        <w:rPr>
          <w:rFonts w:ascii="Arial Narrow" w:hAnsi="Arial Narrow"/>
          <w:sz w:val="28"/>
          <w:szCs w:val="28"/>
        </w:rPr>
        <w:t>l</w:t>
      </w:r>
      <w:r w:rsidR="00F903E2" w:rsidRPr="00475221">
        <w:rPr>
          <w:rFonts w:ascii="Arial Narrow" w:hAnsi="Arial Narrow"/>
          <w:sz w:val="28"/>
          <w:szCs w:val="28"/>
        </w:rPr>
        <w:t>a</w:t>
      </w:r>
      <w:r w:rsidRPr="00475221">
        <w:rPr>
          <w:rFonts w:ascii="Arial Narrow" w:hAnsi="Arial Narrow"/>
          <w:sz w:val="28"/>
          <w:szCs w:val="28"/>
        </w:rPr>
        <w:t xml:space="preserve"> actor</w:t>
      </w:r>
      <w:r w:rsidR="00F903E2" w:rsidRPr="00475221">
        <w:rPr>
          <w:rFonts w:ascii="Arial Narrow" w:hAnsi="Arial Narrow"/>
          <w:sz w:val="28"/>
          <w:szCs w:val="28"/>
        </w:rPr>
        <w:t>a</w:t>
      </w:r>
      <w:r w:rsidRPr="00475221">
        <w:rPr>
          <w:rFonts w:ascii="Arial Narrow" w:hAnsi="Arial Narrow"/>
          <w:sz w:val="28"/>
          <w:szCs w:val="28"/>
        </w:rPr>
        <w:t xml:space="preserve"> al tener el carácter de trabajador de confianza, oponiendo como defensas y excepciones la de </w:t>
      </w:r>
      <w:r w:rsidR="00F903E2" w:rsidRPr="00475221">
        <w:rPr>
          <w:rFonts w:ascii="Arial Narrow" w:hAnsi="Arial Narrow"/>
          <w:sz w:val="28"/>
          <w:szCs w:val="28"/>
        </w:rPr>
        <w:t xml:space="preserve">Prescripción, la de Inepto Libelo u Obscuridad en la Demanda, la de </w:t>
      </w:r>
      <w:r w:rsidRPr="00475221">
        <w:rPr>
          <w:rFonts w:ascii="Arial Narrow" w:hAnsi="Arial Narrow"/>
          <w:sz w:val="28"/>
          <w:szCs w:val="28"/>
        </w:rPr>
        <w:t xml:space="preserve">Sine </w:t>
      </w:r>
      <w:proofErr w:type="spellStart"/>
      <w:r w:rsidRPr="00475221">
        <w:rPr>
          <w:rFonts w:ascii="Arial Narrow" w:hAnsi="Arial Narrow"/>
          <w:sz w:val="28"/>
          <w:szCs w:val="28"/>
        </w:rPr>
        <w:t>Action</w:t>
      </w:r>
      <w:proofErr w:type="spellEnd"/>
      <w:r w:rsidRPr="00475221">
        <w:rPr>
          <w:rFonts w:ascii="Arial Narrow" w:hAnsi="Arial Narrow"/>
          <w:sz w:val="28"/>
          <w:szCs w:val="28"/>
        </w:rPr>
        <w:t xml:space="preserve"> Agis o Carencia Total de Acción y de Derecho de</w:t>
      </w:r>
      <w:r w:rsidR="00F903E2" w:rsidRPr="00475221">
        <w:rPr>
          <w:rFonts w:ascii="Arial Narrow" w:hAnsi="Arial Narrow"/>
          <w:sz w:val="28"/>
          <w:szCs w:val="28"/>
        </w:rPr>
        <w:t xml:space="preserve"> </w:t>
      </w:r>
      <w:r w:rsidRPr="00475221">
        <w:rPr>
          <w:rFonts w:ascii="Arial Narrow" w:hAnsi="Arial Narrow"/>
          <w:sz w:val="28"/>
          <w:szCs w:val="28"/>
        </w:rPr>
        <w:t>l</w:t>
      </w:r>
      <w:r w:rsidR="00F903E2" w:rsidRPr="00475221">
        <w:rPr>
          <w:rFonts w:ascii="Arial Narrow" w:hAnsi="Arial Narrow"/>
          <w:sz w:val="28"/>
          <w:szCs w:val="28"/>
        </w:rPr>
        <w:t>a</w:t>
      </w:r>
      <w:r w:rsidRPr="00475221">
        <w:rPr>
          <w:rFonts w:ascii="Arial Narrow" w:hAnsi="Arial Narrow"/>
          <w:sz w:val="28"/>
          <w:szCs w:val="28"/>
        </w:rPr>
        <w:t xml:space="preserve"> Actor</w:t>
      </w:r>
      <w:r w:rsidR="00F903E2" w:rsidRPr="00475221">
        <w:rPr>
          <w:rFonts w:ascii="Arial Narrow" w:hAnsi="Arial Narrow"/>
          <w:sz w:val="28"/>
          <w:szCs w:val="28"/>
        </w:rPr>
        <w:t>a</w:t>
      </w:r>
      <w:r w:rsidRPr="00475221">
        <w:rPr>
          <w:rFonts w:ascii="Arial Narrow" w:hAnsi="Arial Narrow"/>
          <w:sz w:val="28"/>
          <w:szCs w:val="28"/>
        </w:rPr>
        <w:t xml:space="preserve">, </w:t>
      </w:r>
      <w:r w:rsidR="00F903E2" w:rsidRPr="00475221">
        <w:rPr>
          <w:rFonts w:ascii="Arial Narrow" w:hAnsi="Arial Narrow"/>
          <w:sz w:val="28"/>
          <w:szCs w:val="28"/>
        </w:rPr>
        <w:t xml:space="preserve">y </w:t>
      </w:r>
      <w:r w:rsidRPr="00475221">
        <w:rPr>
          <w:rFonts w:ascii="Arial Narrow" w:hAnsi="Arial Narrow"/>
          <w:sz w:val="28"/>
          <w:szCs w:val="28"/>
        </w:rPr>
        <w:t xml:space="preserve">la </w:t>
      </w:r>
      <w:r w:rsidR="00F903E2" w:rsidRPr="00475221">
        <w:rPr>
          <w:rFonts w:ascii="Arial Narrow" w:hAnsi="Arial Narrow"/>
          <w:sz w:val="28"/>
          <w:szCs w:val="28"/>
        </w:rPr>
        <w:t>excepción de obligación de retención Tributaria.</w:t>
      </w:r>
    </w:p>
    <w:p w14:paraId="2DF944D4" w14:textId="77777777" w:rsidR="00C37F50" w:rsidRPr="00475221" w:rsidRDefault="00C37F50" w:rsidP="00475221">
      <w:pPr>
        <w:spacing w:before="100" w:beforeAutospacing="1" w:after="240" w:line="360" w:lineRule="auto"/>
        <w:ind w:firstLine="851"/>
        <w:jc w:val="both"/>
        <w:rPr>
          <w:rFonts w:ascii="Arial Narrow" w:hAnsi="Arial Narrow"/>
          <w:sz w:val="28"/>
          <w:szCs w:val="28"/>
          <w:lang w:eastAsia="es-MX"/>
        </w:rPr>
      </w:pPr>
      <w:r w:rsidRPr="00475221">
        <w:rPr>
          <w:rFonts w:ascii="Arial Narrow" w:eastAsiaTheme="minorEastAsia" w:hAnsi="Arial Narrow"/>
          <w:b/>
          <w:bCs/>
          <w:sz w:val="28"/>
          <w:szCs w:val="28"/>
          <w:lang w:val="es-ES_tradnl" w:eastAsia="es-MX"/>
        </w:rPr>
        <w:t xml:space="preserve">IV.- ESTUDIO DE </w:t>
      </w:r>
      <w:r w:rsidR="0019292C" w:rsidRPr="00475221">
        <w:rPr>
          <w:rFonts w:ascii="Arial Narrow" w:eastAsiaTheme="minorEastAsia" w:hAnsi="Arial Narrow"/>
          <w:b/>
          <w:bCs/>
          <w:sz w:val="28"/>
          <w:szCs w:val="28"/>
          <w:lang w:val="es-ES_tradnl" w:eastAsia="es-MX"/>
        </w:rPr>
        <w:t>FONDO. -</w:t>
      </w:r>
      <w:r w:rsidRPr="00475221">
        <w:rPr>
          <w:rFonts w:ascii="Arial Narrow" w:eastAsiaTheme="minorEastAsia" w:hAnsi="Arial Narrow"/>
          <w:b/>
          <w:bCs/>
          <w:sz w:val="28"/>
          <w:szCs w:val="28"/>
          <w:lang w:val="es-ES_tradnl" w:eastAsia="es-MX"/>
        </w:rPr>
        <w:t xml:space="preserve"> </w:t>
      </w:r>
      <w:r w:rsidRPr="00475221">
        <w:rPr>
          <w:rFonts w:ascii="Arial Narrow" w:hAnsi="Arial Narrow"/>
          <w:sz w:val="28"/>
          <w:szCs w:val="28"/>
          <w:lang w:eastAsia="es-MX"/>
        </w:rPr>
        <w:t xml:space="preserve">Analizadas que fueron las manifestaciones formuladas por la parte actora y demandadas de este juicio, así como las pruebas ofrecidas y desahogadas al efecto, esta Sala Superior del Tribunal de Justicia Administrativa decreta la improcedencia de la acción principal de reinstalación demandada en este juicio y por consecuencia la improcedencia del pago de los salarios caídos de la fecha de la separación de la fuente de trabajo y hasta la emisión de la presente resolución. </w:t>
      </w:r>
    </w:p>
    <w:p w14:paraId="4ED25268" w14:textId="518CDD1F" w:rsidR="001D0781" w:rsidRPr="00475221" w:rsidRDefault="00C37F50" w:rsidP="00475221">
      <w:pPr>
        <w:spacing w:before="100" w:beforeAutospacing="1" w:after="240" w:line="360" w:lineRule="auto"/>
        <w:ind w:firstLine="851"/>
        <w:jc w:val="both"/>
        <w:rPr>
          <w:rFonts w:ascii="Arial Narrow" w:hAnsi="Arial Narrow"/>
          <w:sz w:val="28"/>
          <w:szCs w:val="28"/>
        </w:rPr>
      </w:pPr>
      <w:r w:rsidRPr="00475221">
        <w:rPr>
          <w:rFonts w:ascii="Arial Narrow" w:hAnsi="Arial Narrow"/>
          <w:sz w:val="28"/>
          <w:szCs w:val="28"/>
          <w:lang w:eastAsia="es-MX"/>
        </w:rPr>
        <w:t>Lo anterior es así, toda vez que como lo sostiene la parte demandada l</w:t>
      </w:r>
      <w:r w:rsidR="00CD3481" w:rsidRPr="00475221">
        <w:rPr>
          <w:rFonts w:ascii="Arial Narrow" w:hAnsi="Arial Narrow"/>
          <w:sz w:val="28"/>
          <w:szCs w:val="28"/>
          <w:lang w:eastAsia="es-MX"/>
        </w:rPr>
        <w:t>a</w:t>
      </w:r>
      <w:r w:rsidRPr="00475221">
        <w:rPr>
          <w:rFonts w:ascii="Arial Narrow" w:hAnsi="Arial Narrow"/>
          <w:sz w:val="28"/>
          <w:szCs w:val="28"/>
          <w:lang w:eastAsia="es-MX"/>
        </w:rPr>
        <w:t xml:space="preserve"> actor</w:t>
      </w:r>
      <w:r w:rsidR="00CD3481" w:rsidRPr="00475221">
        <w:rPr>
          <w:rFonts w:ascii="Arial Narrow" w:hAnsi="Arial Narrow"/>
          <w:sz w:val="28"/>
          <w:szCs w:val="28"/>
          <w:lang w:eastAsia="es-MX"/>
        </w:rPr>
        <w:t>a</w:t>
      </w:r>
      <w:r w:rsidRPr="00475221">
        <w:rPr>
          <w:rFonts w:ascii="Arial Narrow" w:hAnsi="Arial Narrow"/>
          <w:sz w:val="28"/>
          <w:szCs w:val="28"/>
          <w:lang w:eastAsia="es-MX"/>
        </w:rPr>
        <w:t xml:space="preserve"> carece de acción y derecho para demandar las prestaciones reclamadas, en razón de que se probó plenamente en juicio que era un</w:t>
      </w:r>
      <w:r w:rsidR="00CD3481" w:rsidRPr="00475221">
        <w:rPr>
          <w:rFonts w:ascii="Arial Narrow" w:hAnsi="Arial Narrow"/>
          <w:sz w:val="28"/>
          <w:szCs w:val="28"/>
          <w:lang w:eastAsia="es-MX"/>
        </w:rPr>
        <w:t>a</w:t>
      </w:r>
      <w:r w:rsidRPr="00475221">
        <w:rPr>
          <w:rFonts w:ascii="Arial Narrow" w:hAnsi="Arial Narrow"/>
          <w:sz w:val="28"/>
          <w:szCs w:val="28"/>
          <w:lang w:eastAsia="es-MX"/>
        </w:rPr>
        <w:t xml:space="preserve"> trabajador</w:t>
      </w:r>
      <w:r w:rsidR="00CD3481" w:rsidRPr="00475221">
        <w:rPr>
          <w:rFonts w:ascii="Arial Narrow" w:hAnsi="Arial Narrow"/>
          <w:sz w:val="28"/>
          <w:szCs w:val="28"/>
          <w:lang w:eastAsia="es-MX"/>
        </w:rPr>
        <w:t>a</w:t>
      </w:r>
      <w:r w:rsidRPr="00475221">
        <w:rPr>
          <w:rFonts w:ascii="Arial Narrow" w:hAnsi="Arial Narrow"/>
          <w:sz w:val="28"/>
          <w:szCs w:val="28"/>
          <w:lang w:eastAsia="es-MX"/>
        </w:rPr>
        <w:t xml:space="preserve"> de confianza en atención a que el trabajo desempeñado era de </w:t>
      </w:r>
      <w:r w:rsidR="00CD3481" w:rsidRPr="00475221">
        <w:rPr>
          <w:rFonts w:ascii="Arial Narrow" w:hAnsi="Arial Narrow"/>
          <w:b/>
          <w:bCs/>
          <w:sz w:val="28"/>
          <w:szCs w:val="28"/>
          <w:lang w:eastAsia="es-MX"/>
        </w:rPr>
        <w:t>Administrador General</w:t>
      </w:r>
      <w:r w:rsidRPr="00475221">
        <w:rPr>
          <w:rFonts w:ascii="Arial Narrow" w:hAnsi="Arial Narrow"/>
          <w:sz w:val="28"/>
          <w:szCs w:val="28"/>
          <w:lang w:eastAsia="es-MX"/>
        </w:rPr>
        <w:t>, con carácter de</w:t>
      </w:r>
      <w:r w:rsidRPr="00475221">
        <w:rPr>
          <w:rFonts w:ascii="Arial Narrow" w:hAnsi="Arial Narrow"/>
          <w:b/>
          <w:sz w:val="28"/>
          <w:szCs w:val="28"/>
          <w:lang w:eastAsia="es-MX"/>
        </w:rPr>
        <w:t xml:space="preserve"> Confianza, </w:t>
      </w:r>
      <w:r w:rsidRPr="00475221">
        <w:rPr>
          <w:rFonts w:ascii="Arial Narrow" w:hAnsi="Arial Narrow"/>
          <w:sz w:val="28"/>
          <w:szCs w:val="28"/>
          <w:lang w:eastAsia="es-MX"/>
        </w:rPr>
        <w:t xml:space="preserve">tal y como se desprende precisamente del nombramiento proporcionado por la demandada, visible a foja </w:t>
      </w:r>
      <w:r w:rsidR="00CD3481" w:rsidRPr="00475221">
        <w:rPr>
          <w:rFonts w:ascii="Arial Narrow" w:hAnsi="Arial Narrow"/>
          <w:sz w:val="28"/>
          <w:szCs w:val="28"/>
          <w:lang w:eastAsia="es-MX"/>
        </w:rPr>
        <w:t>53</w:t>
      </w:r>
      <w:r w:rsidRPr="00475221">
        <w:rPr>
          <w:rFonts w:ascii="Arial Narrow" w:hAnsi="Arial Narrow"/>
          <w:sz w:val="28"/>
          <w:szCs w:val="28"/>
          <w:lang w:eastAsia="es-MX"/>
        </w:rPr>
        <w:t xml:space="preserve"> del expediente, de fecha 15 de </w:t>
      </w:r>
      <w:r w:rsidR="00CD3481" w:rsidRPr="00475221">
        <w:rPr>
          <w:rFonts w:ascii="Arial Narrow" w:hAnsi="Arial Narrow"/>
          <w:sz w:val="28"/>
          <w:szCs w:val="28"/>
          <w:lang w:eastAsia="es-MX"/>
        </w:rPr>
        <w:t>marzo</w:t>
      </w:r>
      <w:r w:rsidRPr="00475221">
        <w:rPr>
          <w:rFonts w:ascii="Arial Narrow" w:hAnsi="Arial Narrow"/>
          <w:sz w:val="28"/>
          <w:szCs w:val="28"/>
          <w:lang w:eastAsia="es-MX"/>
        </w:rPr>
        <w:t xml:space="preserve"> de</w:t>
      </w:r>
      <w:r w:rsidR="00CD3481" w:rsidRPr="00475221">
        <w:rPr>
          <w:rFonts w:ascii="Arial Narrow" w:hAnsi="Arial Narrow"/>
          <w:sz w:val="28"/>
          <w:szCs w:val="28"/>
          <w:lang w:eastAsia="es-MX"/>
        </w:rPr>
        <w:t>l</w:t>
      </w:r>
      <w:r w:rsidRPr="00475221">
        <w:rPr>
          <w:rFonts w:ascii="Arial Narrow" w:hAnsi="Arial Narrow"/>
          <w:sz w:val="28"/>
          <w:szCs w:val="28"/>
          <w:lang w:eastAsia="es-MX"/>
        </w:rPr>
        <w:t xml:space="preserve"> </w:t>
      </w:r>
      <w:r w:rsidR="00CD3481" w:rsidRPr="00475221">
        <w:rPr>
          <w:rFonts w:ascii="Arial Narrow" w:hAnsi="Arial Narrow"/>
          <w:sz w:val="28"/>
          <w:szCs w:val="28"/>
          <w:lang w:eastAsia="es-MX"/>
        </w:rPr>
        <w:t>2007</w:t>
      </w:r>
      <w:r w:rsidRPr="00475221">
        <w:rPr>
          <w:rFonts w:ascii="Arial Narrow" w:hAnsi="Arial Narrow"/>
          <w:sz w:val="28"/>
          <w:szCs w:val="28"/>
          <w:lang w:eastAsia="es-MX"/>
        </w:rPr>
        <w:t xml:space="preserve">, documento signado por quien en esa fecha fungía como Director General de </w:t>
      </w:r>
      <w:r w:rsidR="00CD3481" w:rsidRPr="00475221">
        <w:rPr>
          <w:rFonts w:ascii="Arial Narrow" w:hAnsi="Arial Narrow"/>
          <w:sz w:val="28"/>
          <w:szCs w:val="28"/>
          <w:lang w:eastAsia="es-MX"/>
        </w:rPr>
        <w:t xml:space="preserve">Recursos Humanos, </w:t>
      </w:r>
      <w:r w:rsidRPr="00475221">
        <w:rPr>
          <w:rFonts w:ascii="Arial Narrow" w:hAnsi="Arial Narrow"/>
          <w:sz w:val="28"/>
          <w:szCs w:val="28"/>
          <w:lang w:eastAsia="es-MX"/>
        </w:rPr>
        <w:t>dirigid</w:t>
      </w:r>
      <w:r w:rsidR="00CD3481" w:rsidRPr="00475221">
        <w:rPr>
          <w:rFonts w:ascii="Arial Narrow" w:hAnsi="Arial Narrow"/>
          <w:sz w:val="28"/>
          <w:szCs w:val="28"/>
          <w:lang w:eastAsia="es-MX"/>
        </w:rPr>
        <w:t>o</w:t>
      </w:r>
      <w:r w:rsidRPr="00475221">
        <w:rPr>
          <w:rFonts w:ascii="Arial Narrow" w:hAnsi="Arial Narrow"/>
          <w:sz w:val="28"/>
          <w:szCs w:val="28"/>
          <w:lang w:eastAsia="es-MX"/>
        </w:rPr>
        <w:t xml:space="preserve"> a </w:t>
      </w:r>
      <w:r w:rsidR="00F647B2">
        <w:rPr>
          <w:rFonts w:ascii="Arial Narrow" w:hAnsi="Arial Narrow"/>
          <w:sz w:val="28"/>
          <w:szCs w:val="28"/>
          <w:lang w:eastAsia="es-MX"/>
        </w:rPr>
        <w:t>**********************</w:t>
      </w:r>
      <w:r w:rsidRPr="00475221">
        <w:rPr>
          <w:rFonts w:ascii="Arial Narrow" w:hAnsi="Arial Narrow"/>
          <w:sz w:val="28"/>
          <w:szCs w:val="28"/>
          <w:lang w:eastAsia="es-MX"/>
        </w:rPr>
        <w:t xml:space="preserve">, a quien catalogan con carácter de </w:t>
      </w:r>
      <w:r w:rsidRPr="00475221">
        <w:rPr>
          <w:rFonts w:ascii="Arial Narrow" w:hAnsi="Arial Narrow"/>
          <w:b/>
          <w:bCs/>
          <w:sz w:val="28"/>
          <w:szCs w:val="28"/>
          <w:lang w:eastAsia="es-MX"/>
        </w:rPr>
        <w:t>confianza</w:t>
      </w:r>
      <w:r w:rsidRPr="00475221">
        <w:rPr>
          <w:rFonts w:ascii="Arial Narrow" w:hAnsi="Arial Narrow"/>
          <w:sz w:val="28"/>
          <w:szCs w:val="28"/>
          <w:lang w:eastAsia="es-MX"/>
        </w:rPr>
        <w:t xml:space="preserve">, en el puesto de </w:t>
      </w:r>
      <w:r w:rsidR="001D0781" w:rsidRPr="00475221">
        <w:rPr>
          <w:rFonts w:ascii="Arial Narrow" w:hAnsi="Arial Narrow"/>
          <w:b/>
          <w:bCs/>
          <w:sz w:val="28"/>
          <w:szCs w:val="28"/>
          <w:lang w:eastAsia="es-MX"/>
        </w:rPr>
        <w:t>Administrador General</w:t>
      </w:r>
      <w:r w:rsidRPr="00475221">
        <w:rPr>
          <w:rFonts w:ascii="Arial Narrow" w:hAnsi="Arial Narrow"/>
          <w:sz w:val="28"/>
          <w:szCs w:val="28"/>
          <w:lang w:eastAsia="es-MX"/>
        </w:rPr>
        <w:t xml:space="preserve">, adscrito a </w:t>
      </w:r>
      <w:r w:rsidR="001D0781" w:rsidRPr="00475221">
        <w:rPr>
          <w:rFonts w:ascii="Arial Narrow" w:hAnsi="Arial Narrow"/>
          <w:sz w:val="28"/>
          <w:szCs w:val="28"/>
          <w:lang w:eastAsia="es-MX"/>
        </w:rPr>
        <w:t xml:space="preserve">la Dirección General de </w:t>
      </w:r>
      <w:r w:rsidR="001D0781" w:rsidRPr="00475221">
        <w:rPr>
          <w:rFonts w:ascii="Arial Narrow" w:hAnsi="Arial Narrow"/>
          <w:sz w:val="28"/>
          <w:szCs w:val="28"/>
          <w:lang w:eastAsia="es-MX"/>
        </w:rPr>
        <w:lastRenderedPageBreak/>
        <w:t>Recaudación dependiente de la Secretaria de Hacienda</w:t>
      </w:r>
      <w:r w:rsidRPr="00475221">
        <w:rPr>
          <w:rFonts w:ascii="Arial Narrow" w:hAnsi="Arial Narrow"/>
          <w:sz w:val="28"/>
          <w:szCs w:val="28"/>
          <w:lang w:eastAsia="es-MX"/>
        </w:rPr>
        <w:t>, nombramiento con el cua</w:t>
      </w:r>
      <w:r w:rsidR="001D0781" w:rsidRPr="00475221">
        <w:rPr>
          <w:rFonts w:ascii="Arial Narrow" w:hAnsi="Arial Narrow"/>
          <w:sz w:val="28"/>
          <w:szCs w:val="28"/>
          <w:lang w:eastAsia="es-MX"/>
        </w:rPr>
        <w:t xml:space="preserve">l </w:t>
      </w:r>
      <w:r w:rsidRPr="00475221">
        <w:rPr>
          <w:rFonts w:ascii="Arial Narrow" w:hAnsi="Arial Narrow"/>
          <w:sz w:val="28"/>
          <w:szCs w:val="28"/>
          <w:lang w:eastAsia="es-MX"/>
        </w:rPr>
        <w:t xml:space="preserve">se formaliza la relación jurídica-laboral entre el titular de la </w:t>
      </w:r>
      <w:r w:rsidR="001D0781" w:rsidRPr="00475221">
        <w:rPr>
          <w:rFonts w:ascii="Arial Narrow" w:hAnsi="Arial Narrow"/>
          <w:sz w:val="28"/>
          <w:szCs w:val="28"/>
          <w:lang w:eastAsia="es-MX"/>
        </w:rPr>
        <w:t xml:space="preserve">demandada </w:t>
      </w:r>
      <w:r w:rsidRPr="00475221">
        <w:rPr>
          <w:rFonts w:ascii="Arial Narrow" w:hAnsi="Arial Narrow"/>
          <w:sz w:val="28"/>
          <w:szCs w:val="28"/>
          <w:lang w:eastAsia="es-MX"/>
        </w:rPr>
        <w:t>y l</w:t>
      </w:r>
      <w:r w:rsidR="001D0781" w:rsidRPr="00475221">
        <w:rPr>
          <w:rFonts w:ascii="Arial Narrow" w:hAnsi="Arial Narrow"/>
          <w:sz w:val="28"/>
          <w:szCs w:val="28"/>
          <w:lang w:eastAsia="es-MX"/>
        </w:rPr>
        <w:t>a</w:t>
      </w:r>
      <w:r w:rsidRPr="00475221">
        <w:rPr>
          <w:rFonts w:ascii="Arial Narrow" w:hAnsi="Arial Narrow"/>
          <w:sz w:val="28"/>
          <w:szCs w:val="28"/>
          <w:lang w:eastAsia="es-MX"/>
        </w:rPr>
        <w:t xml:space="preserve"> hoy actor</w:t>
      </w:r>
      <w:r w:rsidR="001D0781" w:rsidRPr="00475221">
        <w:rPr>
          <w:rFonts w:ascii="Arial Narrow" w:hAnsi="Arial Narrow"/>
          <w:sz w:val="28"/>
          <w:szCs w:val="28"/>
          <w:lang w:eastAsia="es-MX"/>
        </w:rPr>
        <w:t>a.</w:t>
      </w:r>
    </w:p>
    <w:p w14:paraId="75B02E01" w14:textId="5CFC8143" w:rsidR="00C37F50" w:rsidRPr="00475221" w:rsidRDefault="001D0781" w:rsidP="00475221">
      <w:pPr>
        <w:spacing w:line="360" w:lineRule="auto"/>
        <w:ind w:firstLine="708"/>
        <w:jc w:val="both"/>
        <w:rPr>
          <w:rFonts w:ascii="Arial Narrow" w:hAnsi="Arial Narrow"/>
          <w:sz w:val="28"/>
          <w:szCs w:val="28"/>
        </w:rPr>
      </w:pPr>
      <w:r w:rsidRPr="00475221">
        <w:rPr>
          <w:rFonts w:ascii="Arial Narrow" w:hAnsi="Arial Narrow"/>
          <w:sz w:val="28"/>
          <w:szCs w:val="28"/>
        </w:rPr>
        <w:t xml:space="preserve">El nombramiento de Administrador General otorgado a la actora con carácter de confianza, </w:t>
      </w:r>
      <w:r w:rsidR="00C37F50" w:rsidRPr="00475221">
        <w:rPr>
          <w:rFonts w:ascii="Arial Narrow" w:hAnsi="Arial Narrow"/>
          <w:sz w:val="28"/>
          <w:szCs w:val="28"/>
        </w:rPr>
        <w:t xml:space="preserve">se encuentra robustecida con las diversas documentales visibles a fojas </w:t>
      </w:r>
      <w:r w:rsidRPr="00475221">
        <w:rPr>
          <w:rFonts w:ascii="Arial Narrow" w:hAnsi="Arial Narrow"/>
          <w:sz w:val="28"/>
          <w:szCs w:val="28"/>
        </w:rPr>
        <w:t>5</w:t>
      </w:r>
      <w:r w:rsidR="00C37F50" w:rsidRPr="00475221">
        <w:rPr>
          <w:rFonts w:ascii="Arial Narrow" w:hAnsi="Arial Narrow"/>
          <w:sz w:val="28"/>
          <w:szCs w:val="28"/>
        </w:rPr>
        <w:t xml:space="preserve">5 a </w:t>
      </w:r>
      <w:r w:rsidRPr="00475221">
        <w:rPr>
          <w:rFonts w:ascii="Arial Narrow" w:hAnsi="Arial Narrow"/>
          <w:sz w:val="28"/>
          <w:szCs w:val="28"/>
        </w:rPr>
        <w:t>la 79</w:t>
      </w:r>
      <w:r w:rsidR="00C37F50" w:rsidRPr="00475221">
        <w:rPr>
          <w:rFonts w:ascii="Arial Narrow" w:hAnsi="Arial Narrow"/>
          <w:sz w:val="28"/>
          <w:szCs w:val="28"/>
        </w:rPr>
        <w:t xml:space="preserve">, consistentes en copias </w:t>
      </w:r>
      <w:r w:rsidRPr="00475221">
        <w:rPr>
          <w:rFonts w:ascii="Arial Narrow" w:hAnsi="Arial Narrow"/>
          <w:sz w:val="28"/>
          <w:szCs w:val="28"/>
        </w:rPr>
        <w:t xml:space="preserve">certificadas de las constancias de pago a nombre de la actora, de los meses de octubre, </w:t>
      </w:r>
      <w:r w:rsidR="002B502E" w:rsidRPr="00475221">
        <w:rPr>
          <w:rFonts w:ascii="Arial Narrow" w:hAnsi="Arial Narrow"/>
          <w:sz w:val="28"/>
          <w:szCs w:val="28"/>
        </w:rPr>
        <w:t xml:space="preserve">a diciembre </w:t>
      </w:r>
      <w:r w:rsidRPr="00475221">
        <w:rPr>
          <w:rFonts w:ascii="Arial Narrow" w:hAnsi="Arial Narrow"/>
          <w:sz w:val="28"/>
          <w:szCs w:val="28"/>
        </w:rPr>
        <w:t xml:space="preserve">del 2017, </w:t>
      </w:r>
      <w:r w:rsidR="002B502E" w:rsidRPr="00475221">
        <w:rPr>
          <w:rFonts w:ascii="Arial Narrow" w:hAnsi="Arial Narrow"/>
          <w:sz w:val="28"/>
          <w:szCs w:val="28"/>
        </w:rPr>
        <w:t>así</w:t>
      </w:r>
      <w:r w:rsidRPr="00475221">
        <w:rPr>
          <w:rFonts w:ascii="Arial Narrow" w:hAnsi="Arial Narrow"/>
          <w:sz w:val="28"/>
          <w:szCs w:val="28"/>
        </w:rPr>
        <w:t xml:space="preserve"> como de los meses de enero a octubre del 2018, en los que se lee en la parte posterior </w:t>
      </w:r>
      <w:r w:rsidR="002B502E" w:rsidRPr="00475221">
        <w:rPr>
          <w:rFonts w:ascii="Arial Narrow" w:hAnsi="Arial Narrow"/>
          <w:sz w:val="28"/>
          <w:szCs w:val="28"/>
        </w:rPr>
        <w:t xml:space="preserve">que el Subsecretario de Recursos Humanos del Estado de Sonora, hace constar que la C. </w:t>
      </w:r>
      <w:r w:rsidR="00F647B2">
        <w:rPr>
          <w:rFonts w:ascii="Arial Narrow" w:hAnsi="Arial Narrow"/>
          <w:b/>
          <w:bCs/>
          <w:sz w:val="28"/>
          <w:szCs w:val="28"/>
        </w:rPr>
        <w:t>*******************</w:t>
      </w:r>
      <w:r w:rsidR="002B502E" w:rsidRPr="00475221">
        <w:rPr>
          <w:rFonts w:ascii="Arial Narrow" w:hAnsi="Arial Narrow"/>
          <w:sz w:val="28"/>
          <w:szCs w:val="28"/>
        </w:rPr>
        <w:t xml:space="preserve">, con </w:t>
      </w:r>
      <w:r w:rsidR="002B502E" w:rsidRPr="00475221">
        <w:rPr>
          <w:rFonts w:ascii="Arial Narrow" w:hAnsi="Arial Narrow"/>
          <w:b/>
          <w:bCs/>
          <w:sz w:val="28"/>
          <w:szCs w:val="28"/>
        </w:rPr>
        <w:t xml:space="preserve">RFC </w:t>
      </w:r>
      <w:r w:rsidR="00F647B2">
        <w:rPr>
          <w:rFonts w:ascii="Arial Narrow" w:hAnsi="Arial Narrow"/>
          <w:b/>
          <w:bCs/>
          <w:sz w:val="28"/>
          <w:szCs w:val="28"/>
        </w:rPr>
        <w:t>****************</w:t>
      </w:r>
      <w:r w:rsidR="002B502E" w:rsidRPr="00475221">
        <w:rPr>
          <w:rFonts w:ascii="Arial Narrow" w:hAnsi="Arial Narrow"/>
          <w:sz w:val="28"/>
          <w:szCs w:val="28"/>
        </w:rPr>
        <w:t xml:space="preserve">, Numero de </w:t>
      </w:r>
      <w:r w:rsidR="002B502E" w:rsidRPr="00475221">
        <w:rPr>
          <w:rFonts w:ascii="Arial Narrow" w:hAnsi="Arial Narrow"/>
          <w:b/>
          <w:bCs/>
          <w:sz w:val="28"/>
          <w:szCs w:val="28"/>
        </w:rPr>
        <w:t xml:space="preserve">empleado: </w:t>
      </w:r>
      <w:r w:rsidR="00F647B2">
        <w:rPr>
          <w:rFonts w:ascii="Arial Narrow" w:hAnsi="Arial Narrow"/>
          <w:b/>
          <w:bCs/>
          <w:sz w:val="28"/>
          <w:szCs w:val="28"/>
        </w:rPr>
        <w:t>******</w:t>
      </w:r>
      <w:r w:rsidR="0023655F" w:rsidRPr="00475221">
        <w:rPr>
          <w:rFonts w:ascii="Arial Narrow" w:hAnsi="Arial Narrow"/>
          <w:sz w:val="28"/>
          <w:szCs w:val="28"/>
        </w:rPr>
        <w:t xml:space="preserve">, </w:t>
      </w:r>
      <w:r w:rsidR="0023655F" w:rsidRPr="00475221">
        <w:rPr>
          <w:rFonts w:ascii="Arial Narrow" w:hAnsi="Arial Narrow"/>
          <w:b/>
          <w:bCs/>
          <w:sz w:val="28"/>
          <w:szCs w:val="28"/>
        </w:rPr>
        <w:t xml:space="preserve">Pensión </w:t>
      </w:r>
      <w:r w:rsidR="00F647B2">
        <w:rPr>
          <w:rFonts w:ascii="Arial Narrow" w:hAnsi="Arial Narrow"/>
          <w:b/>
          <w:bCs/>
          <w:sz w:val="28"/>
          <w:szCs w:val="28"/>
        </w:rPr>
        <w:t>**********</w:t>
      </w:r>
      <w:r w:rsidR="0023655F" w:rsidRPr="00475221">
        <w:rPr>
          <w:rFonts w:ascii="Arial Narrow" w:hAnsi="Arial Narrow"/>
          <w:sz w:val="28"/>
          <w:szCs w:val="28"/>
        </w:rPr>
        <w:t xml:space="preserve">, ubicación </w:t>
      </w:r>
      <w:r w:rsidR="00F647B2">
        <w:rPr>
          <w:rFonts w:ascii="Arial Narrow" w:hAnsi="Arial Narrow"/>
          <w:b/>
          <w:bCs/>
          <w:sz w:val="28"/>
          <w:szCs w:val="28"/>
        </w:rPr>
        <w:t>*************</w:t>
      </w:r>
      <w:r w:rsidR="0023655F" w:rsidRPr="00475221">
        <w:rPr>
          <w:rFonts w:ascii="Arial Narrow" w:hAnsi="Arial Narrow"/>
          <w:b/>
          <w:bCs/>
          <w:sz w:val="28"/>
          <w:szCs w:val="28"/>
        </w:rPr>
        <w:t xml:space="preserve">, Clave Presupuestal </w:t>
      </w:r>
      <w:r w:rsidR="00F647B2">
        <w:rPr>
          <w:rFonts w:ascii="Arial Narrow" w:hAnsi="Arial Narrow"/>
          <w:b/>
          <w:bCs/>
          <w:sz w:val="28"/>
          <w:szCs w:val="28"/>
        </w:rPr>
        <w:t>********************</w:t>
      </w:r>
      <w:r w:rsidR="0023655F" w:rsidRPr="00475221">
        <w:rPr>
          <w:rFonts w:ascii="Arial Narrow" w:hAnsi="Arial Narrow"/>
          <w:sz w:val="28"/>
          <w:szCs w:val="28"/>
        </w:rPr>
        <w:t xml:space="preserve">, y con </w:t>
      </w:r>
      <w:r w:rsidR="0023655F" w:rsidRPr="00475221">
        <w:rPr>
          <w:rFonts w:ascii="Arial Narrow" w:hAnsi="Arial Narrow"/>
          <w:b/>
          <w:bCs/>
          <w:sz w:val="28"/>
          <w:szCs w:val="28"/>
        </w:rPr>
        <w:t xml:space="preserve">puesto </w:t>
      </w:r>
      <w:r w:rsidR="00F647B2">
        <w:rPr>
          <w:rFonts w:ascii="Arial Narrow" w:hAnsi="Arial Narrow"/>
          <w:b/>
          <w:bCs/>
          <w:sz w:val="28"/>
          <w:szCs w:val="28"/>
        </w:rPr>
        <w:t>************</w:t>
      </w:r>
      <w:r w:rsidR="0023655F" w:rsidRPr="00475221">
        <w:rPr>
          <w:rFonts w:ascii="Arial Narrow" w:hAnsi="Arial Narrow"/>
          <w:sz w:val="28"/>
          <w:szCs w:val="28"/>
        </w:rPr>
        <w:t xml:space="preserve"> </w:t>
      </w:r>
      <w:r w:rsidR="0023655F" w:rsidRPr="00475221">
        <w:rPr>
          <w:rFonts w:ascii="Arial Narrow" w:hAnsi="Arial Narrow"/>
          <w:b/>
          <w:bCs/>
          <w:sz w:val="28"/>
          <w:szCs w:val="28"/>
        </w:rPr>
        <w:t>ADMINISTRADOR GENERAL</w:t>
      </w:r>
      <w:r w:rsidR="0023655F" w:rsidRPr="00475221">
        <w:rPr>
          <w:rFonts w:ascii="Arial Narrow" w:hAnsi="Arial Narrow"/>
          <w:sz w:val="28"/>
          <w:szCs w:val="28"/>
        </w:rPr>
        <w:t xml:space="preserve">, se le efectuó pago y descuentos en la quincena que correspondía conforme al recibo que indicaban, documentos que aunadas al nombramiento con dicha calidad resultan eficaces para demostrar que la actora pertenecía </w:t>
      </w:r>
      <w:r w:rsidR="00C37F50" w:rsidRPr="00475221">
        <w:rPr>
          <w:rFonts w:ascii="Arial Narrow" w:hAnsi="Arial Narrow"/>
          <w:sz w:val="28"/>
          <w:szCs w:val="28"/>
        </w:rPr>
        <w:t xml:space="preserve">al catálogo de trabajadores considerados como de confianza.    </w:t>
      </w:r>
    </w:p>
    <w:p w14:paraId="02E1CE7C" w14:textId="426C4BC0" w:rsidR="00C37F50" w:rsidRPr="00475221" w:rsidRDefault="00C37F50" w:rsidP="00475221">
      <w:pPr>
        <w:tabs>
          <w:tab w:val="left" w:pos="284"/>
        </w:tabs>
        <w:spacing w:before="100" w:beforeAutospacing="1" w:after="240" w:line="360" w:lineRule="auto"/>
        <w:ind w:firstLine="851"/>
        <w:jc w:val="both"/>
        <w:rPr>
          <w:rFonts w:ascii="Arial Narrow" w:hAnsi="Arial Narrow"/>
          <w:sz w:val="28"/>
          <w:szCs w:val="16"/>
        </w:rPr>
      </w:pPr>
      <w:r w:rsidRPr="00475221">
        <w:rPr>
          <w:rFonts w:ascii="Arial Narrow" w:hAnsi="Arial Narrow"/>
          <w:sz w:val="28"/>
          <w:szCs w:val="28"/>
          <w:lang w:eastAsia="es-MX"/>
        </w:rPr>
        <w:t>L</w:t>
      </w:r>
      <w:r w:rsidR="0023655F" w:rsidRPr="00475221">
        <w:rPr>
          <w:rFonts w:ascii="Arial Narrow" w:hAnsi="Arial Narrow"/>
          <w:sz w:val="28"/>
          <w:szCs w:val="28"/>
          <w:lang w:eastAsia="es-MX"/>
        </w:rPr>
        <w:t>o anterior se sostiene</w:t>
      </w:r>
      <w:r w:rsidR="00317328" w:rsidRPr="00475221">
        <w:rPr>
          <w:rFonts w:ascii="Arial Narrow" w:hAnsi="Arial Narrow"/>
          <w:sz w:val="28"/>
          <w:szCs w:val="28"/>
          <w:lang w:eastAsia="es-MX"/>
        </w:rPr>
        <w:t>,</w:t>
      </w:r>
      <w:r w:rsidR="0023655F" w:rsidRPr="00475221">
        <w:rPr>
          <w:rFonts w:ascii="Arial Narrow" w:hAnsi="Arial Narrow"/>
          <w:sz w:val="28"/>
          <w:szCs w:val="28"/>
          <w:lang w:eastAsia="es-MX"/>
        </w:rPr>
        <w:t xml:space="preserve"> en virtud de que el contenido de las documentales examinadas</w:t>
      </w:r>
      <w:r w:rsidRPr="00475221">
        <w:rPr>
          <w:rFonts w:ascii="Arial Narrow" w:hAnsi="Arial Narrow"/>
          <w:sz w:val="28"/>
          <w:szCs w:val="28"/>
          <w:lang w:eastAsia="es-MX"/>
        </w:rPr>
        <w:t xml:space="preserve">, genera certeza para esta Sala Superior para determinar </w:t>
      </w:r>
      <w:proofErr w:type="spellStart"/>
      <w:r w:rsidRPr="00475221">
        <w:rPr>
          <w:rFonts w:ascii="Arial Narrow" w:hAnsi="Arial Narrow"/>
          <w:sz w:val="28"/>
          <w:szCs w:val="28"/>
          <w:lang w:eastAsia="es-MX"/>
        </w:rPr>
        <w:t>que</w:t>
      </w:r>
      <w:proofErr w:type="spellEnd"/>
      <w:r w:rsidRPr="00475221">
        <w:rPr>
          <w:rFonts w:ascii="Arial Narrow" w:hAnsi="Arial Narrow"/>
          <w:sz w:val="28"/>
          <w:szCs w:val="28"/>
          <w:lang w:eastAsia="es-MX"/>
        </w:rPr>
        <w:t xml:space="preserve"> </w:t>
      </w:r>
      <w:r w:rsidR="00F647B2">
        <w:rPr>
          <w:rFonts w:ascii="Arial Narrow" w:hAnsi="Arial Narrow"/>
          <w:sz w:val="28"/>
          <w:szCs w:val="28"/>
        </w:rPr>
        <w:t>***************</w:t>
      </w:r>
      <w:r w:rsidR="00317328" w:rsidRPr="00475221">
        <w:rPr>
          <w:rFonts w:ascii="Arial Narrow" w:hAnsi="Arial Narrow"/>
          <w:sz w:val="28"/>
          <w:szCs w:val="28"/>
          <w:lang w:eastAsia="es-MX"/>
        </w:rPr>
        <w:t xml:space="preserve"> </w:t>
      </w:r>
      <w:r w:rsidRPr="00475221">
        <w:rPr>
          <w:rFonts w:ascii="Arial Narrow" w:hAnsi="Arial Narrow"/>
          <w:sz w:val="28"/>
          <w:szCs w:val="28"/>
          <w:lang w:eastAsia="es-MX"/>
        </w:rPr>
        <w:t xml:space="preserve">contaba con nombramiento de </w:t>
      </w:r>
      <w:r w:rsidR="00317328" w:rsidRPr="00475221">
        <w:rPr>
          <w:rFonts w:ascii="Arial Narrow" w:hAnsi="Arial Narrow"/>
          <w:sz w:val="28"/>
          <w:szCs w:val="28"/>
          <w:lang w:eastAsia="es-MX"/>
        </w:rPr>
        <w:t>Administrador General</w:t>
      </w:r>
      <w:r w:rsidRPr="00475221">
        <w:rPr>
          <w:rFonts w:ascii="Arial Narrow" w:hAnsi="Arial Narrow"/>
          <w:sz w:val="28"/>
          <w:szCs w:val="28"/>
          <w:lang w:eastAsia="es-MX"/>
        </w:rPr>
        <w:t xml:space="preserve">, con carácter de confianza, lo cual </w:t>
      </w:r>
      <w:r w:rsidR="00317328" w:rsidRPr="00475221">
        <w:rPr>
          <w:rFonts w:ascii="Arial Narrow" w:hAnsi="Arial Narrow"/>
          <w:sz w:val="28"/>
          <w:szCs w:val="28"/>
          <w:lang w:eastAsia="es-MX"/>
        </w:rPr>
        <w:t xml:space="preserve">si bien </w:t>
      </w:r>
      <w:r w:rsidRPr="00475221">
        <w:rPr>
          <w:rFonts w:ascii="Arial Narrow" w:hAnsi="Arial Narrow"/>
          <w:sz w:val="28"/>
          <w:szCs w:val="28"/>
          <w:lang w:eastAsia="es-MX"/>
        </w:rPr>
        <w:t>l</w:t>
      </w:r>
      <w:r w:rsidR="00317328" w:rsidRPr="00475221">
        <w:rPr>
          <w:rFonts w:ascii="Arial Narrow" w:hAnsi="Arial Narrow"/>
          <w:sz w:val="28"/>
          <w:szCs w:val="28"/>
          <w:lang w:eastAsia="es-MX"/>
        </w:rPr>
        <w:t>a</w:t>
      </w:r>
      <w:r w:rsidRPr="00475221">
        <w:rPr>
          <w:rFonts w:ascii="Arial Narrow" w:hAnsi="Arial Narrow"/>
          <w:sz w:val="28"/>
          <w:szCs w:val="28"/>
          <w:lang w:eastAsia="es-MX"/>
        </w:rPr>
        <w:t xml:space="preserve"> accionante en su escrito de demanda, </w:t>
      </w:r>
      <w:r w:rsidR="00317328" w:rsidRPr="00475221">
        <w:rPr>
          <w:rFonts w:ascii="Arial Narrow" w:hAnsi="Arial Narrow"/>
          <w:sz w:val="28"/>
          <w:szCs w:val="28"/>
          <w:lang w:eastAsia="es-MX"/>
        </w:rPr>
        <w:t xml:space="preserve">menciona fue contratada como empleada general, </w:t>
      </w:r>
      <w:r w:rsidRPr="00475221">
        <w:rPr>
          <w:rFonts w:ascii="Arial Narrow" w:hAnsi="Arial Narrow"/>
          <w:sz w:val="28"/>
          <w:szCs w:val="28"/>
          <w:lang w:eastAsia="es-MX"/>
        </w:rPr>
        <w:t>omit</w:t>
      </w:r>
      <w:r w:rsidR="00317328" w:rsidRPr="00475221">
        <w:rPr>
          <w:rFonts w:ascii="Arial Narrow" w:hAnsi="Arial Narrow"/>
          <w:sz w:val="28"/>
          <w:szCs w:val="28"/>
          <w:lang w:eastAsia="es-MX"/>
        </w:rPr>
        <w:t>i</w:t>
      </w:r>
      <w:r w:rsidRPr="00475221">
        <w:rPr>
          <w:rFonts w:ascii="Arial Narrow" w:hAnsi="Arial Narrow"/>
          <w:sz w:val="28"/>
          <w:szCs w:val="28"/>
          <w:lang w:eastAsia="es-MX"/>
        </w:rPr>
        <w:t>e</w:t>
      </w:r>
      <w:r w:rsidR="00317328" w:rsidRPr="00475221">
        <w:rPr>
          <w:rFonts w:ascii="Arial Narrow" w:hAnsi="Arial Narrow"/>
          <w:sz w:val="28"/>
          <w:szCs w:val="28"/>
          <w:lang w:eastAsia="es-MX"/>
        </w:rPr>
        <w:t>ndo</w:t>
      </w:r>
      <w:r w:rsidRPr="00475221">
        <w:rPr>
          <w:rFonts w:ascii="Arial Narrow" w:hAnsi="Arial Narrow"/>
          <w:sz w:val="28"/>
          <w:szCs w:val="28"/>
          <w:lang w:eastAsia="es-MX"/>
        </w:rPr>
        <w:t xml:space="preserve"> establecer que tenía el carácter de Confianza, lo cierto es que de las documentales analizadas, se desprende esta circunstancia,</w:t>
      </w:r>
      <w:r w:rsidR="00317328" w:rsidRPr="00475221">
        <w:rPr>
          <w:rFonts w:ascii="Arial Narrow" w:hAnsi="Arial Narrow"/>
          <w:sz w:val="28"/>
          <w:szCs w:val="28"/>
          <w:lang w:eastAsia="es-MX"/>
        </w:rPr>
        <w:t xml:space="preserve"> aunado a que menciona que realizaba actividades consistentes en control de archivo de documentos, elaborar expedientes, asistencia de contribuyente, y expedición de historiales de pago a contribuyentes, la cuales corresponden a funciones de administración, supervisión, vigilancia y control, actividades que al concatenarse con </w:t>
      </w:r>
      <w:r w:rsidRPr="00475221">
        <w:rPr>
          <w:rFonts w:ascii="Arial Narrow" w:hAnsi="Arial Narrow"/>
          <w:sz w:val="28"/>
          <w:szCs w:val="28"/>
          <w:lang w:eastAsia="es-MX"/>
        </w:rPr>
        <w:t>las documentales examinadas en líneas anteriores</w:t>
      </w:r>
      <w:r w:rsidR="00317328" w:rsidRPr="00475221">
        <w:rPr>
          <w:rFonts w:ascii="Arial Narrow" w:hAnsi="Arial Narrow"/>
          <w:sz w:val="28"/>
          <w:szCs w:val="28"/>
          <w:lang w:eastAsia="es-MX"/>
        </w:rPr>
        <w:t xml:space="preserve">, nos llevan a la firme convicción que la actora </w:t>
      </w:r>
      <w:proofErr w:type="spellStart"/>
      <w:r w:rsidR="00317328" w:rsidRPr="00475221">
        <w:rPr>
          <w:rFonts w:ascii="Arial Narrow" w:hAnsi="Arial Narrow"/>
          <w:sz w:val="28"/>
          <w:szCs w:val="28"/>
          <w:lang w:eastAsia="es-MX"/>
        </w:rPr>
        <w:t>tenia</w:t>
      </w:r>
      <w:proofErr w:type="spellEnd"/>
      <w:r w:rsidR="00317328" w:rsidRPr="00475221">
        <w:rPr>
          <w:rFonts w:ascii="Arial Narrow" w:hAnsi="Arial Narrow"/>
          <w:sz w:val="28"/>
          <w:szCs w:val="28"/>
          <w:lang w:eastAsia="es-MX"/>
        </w:rPr>
        <w:t xml:space="preserve"> </w:t>
      </w:r>
      <w:r w:rsidRPr="00475221">
        <w:rPr>
          <w:rFonts w:ascii="Arial Narrow" w:hAnsi="Arial Narrow"/>
          <w:sz w:val="28"/>
          <w:szCs w:val="28"/>
          <w:lang w:eastAsia="es-MX"/>
        </w:rPr>
        <w:t>nombramiento</w:t>
      </w:r>
      <w:r w:rsidR="00317328" w:rsidRPr="00475221">
        <w:rPr>
          <w:rFonts w:ascii="Arial Narrow" w:hAnsi="Arial Narrow"/>
          <w:sz w:val="28"/>
          <w:szCs w:val="28"/>
          <w:lang w:eastAsia="es-MX"/>
        </w:rPr>
        <w:t xml:space="preserve"> de Administrador General,</w:t>
      </w:r>
      <w:r w:rsidRPr="00475221">
        <w:rPr>
          <w:rFonts w:ascii="Arial Narrow" w:hAnsi="Arial Narrow"/>
          <w:sz w:val="28"/>
          <w:szCs w:val="28"/>
          <w:lang w:eastAsia="es-MX"/>
        </w:rPr>
        <w:t xml:space="preserve"> considerado como de confianza, y con tal carácter no tiene derecho a la estabilidad laboral, ni para reclamar la reinstalación que demanda</w:t>
      </w:r>
      <w:r w:rsidR="003B07BF" w:rsidRPr="00475221">
        <w:rPr>
          <w:rFonts w:ascii="Arial Narrow" w:hAnsi="Arial Narrow"/>
          <w:sz w:val="28"/>
          <w:szCs w:val="28"/>
          <w:lang w:eastAsia="es-MX"/>
        </w:rPr>
        <w:t xml:space="preserve">, conforme lo dispuesto en </w:t>
      </w:r>
      <w:r w:rsidRPr="00475221">
        <w:rPr>
          <w:rFonts w:ascii="Arial Narrow" w:hAnsi="Arial Narrow"/>
          <w:sz w:val="28"/>
          <w:szCs w:val="16"/>
        </w:rPr>
        <w:t xml:space="preserve">el numeral 5, de la Ley del Servicio Civil que a la letra dice: </w:t>
      </w:r>
    </w:p>
    <w:p w14:paraId="2BBB10BD" w14:textId="77777777" w:rsidR="00C37F50" w:rsidRPr="00475221" w:rsidRDefault="00C37F50" w:rsidP="00475221">
      <w:pPr>
        <w:spacing w:after="0" w:line="360" w:lineRule="auto"/>
        <w:ind w:left="708"/>
        <w:jc w:val="both"/>
        <w:rPr>
          <w:rFonts w:ascii="Arial Narrow" w:hAnsi="Arial Narrow"/>
          <w:i/>
          <w:iCs/>
          <w:sz w:val="22"/>
          <w:szCs w:val="22"/>
        </w:rPr>
      </w:pPr>
      <w:r w:rsidRPr="00475221">
        <w:rPr>
          <w:rFonts w:ascii="Arial Narrow" w:hAnsi="Arial Narrow"/>
          <w:i/>
          <w:iCs/>
          <w:sz w:val="22"/>
          <w:szCs w:val="22"/>
        </w:rPr>
        <w:t>“</w:t>
      </w:r>
      <w:r w:rsidRPr="00475221">
        <w:rPr>
          <w:rFonts w:ascii="Arial Narrow" w:hAnsi="Arial Narrow"/>
          <w:b/>
          <w:bCs/>
          <w:i/>
          <w:iCs/>
          <w:sz w:val="22"/>
          <w:szCs w:val="22"/>
        </w:rPr>
        <w:t>ARTICULO 5o.- Son trabajadores de confianza</w:t>
      </w:r>
      <w:r w:rsidRPr="00475221">
        <w:rPr>
          <w:rFonts w:ascii="Arial Narrow" w:hAnsi="Arial Narrow"/>
          <w:i/>
          <w:iCs/>
          <w:sz w:val="22"/>
          <w:szCs w:val="22"/>
        </w:rPr>
        <w:t>:</w:t>
      </w:r>
    </w:p>
    <w:p w14:paraId="427DE426" w14:textId="77777777" w:rsidR="00C37F50" w:rsidRPr="00475221" w:rsidRDefault="00C37F50" w:rsidP="00475221">
      <w:pPr>
        <w:spacing w:after="0" w:line="360" w:lineRule="auto"/>
        <w:ind w:left="708"/>
        <w:jc w:val="both"/>
        <w:rPr>
          <w:rFonts w:ascii="Arial Narrow" w:hAnsi="Arial Narrow"/>
          <w:i/>
          <w:iCs/>
          <w:sz w:val="22"/>
          <w:szCs w:val="22"/>
        </w:rPr>
      </w:pPr>
    </w:p>
    <w:p w14:paraId="72A66D34" w14:textId="77777777" w:rsidR="00C37F50" w:rsidRPr="00475221" w:rsidRDefault="00C37F50" w:rsidP="00475221">
      <w:pPr>
        <w:spacing w:after="0" w:line="360" w:lineRule="auto"/>
        <w:ind w:left="708"/>
        <w:jc w:val="both"/>
        <w:rPr>
          <w:rFonts w:ascii="Arial Narrow" w:hAnsi="Arial Narrow"/>
          <w:i/>
          <w:iCs/>
          <w:sz w:val="22"/>
          <w:szCs w:val="22"/>
        </w:rPr>
      </w:pPr>
      <w:r w:rsidRPr="00475221">
        <w:rPr>
          <w:rFonts w:ascii="Arial Narrow" w:hAnsi="Arial Narrow"/>
          <w:i/>
          <w:iCs/>
          <w:sz w:val="22"/>
          <w:szCs w:val="22"/>
        </w:rPr>
        <w:t xml:space="preserve"> </w:t>
      </w:r>
      <w:r w:rsidRPr="00475221">
        <w:rPr>
          <w:rFonts w:ascii="Arial Narrow" w:hAnsi="Arial Narrow"/>
          <w:b/>
          <w:bCs/>
          <w:i/>
          <w:iCs/>
          <w:sz w:val="22"/>
          <w:szCs w:val="22"/>
        </w:rPr>
        <w:t>I. Al servicio del Estado</w:t>
      </w:r>
      <w:r w:rsidRPr="00475221">
        <w:rPr>
          <w:rFonts w:ascii="Arial Narrow" w:hAnsi="Arial Narrow"/>
          <w:i/>
          <w:iCs/>
          <w:sz w:val="22"/>
          <w:szCs w:val="22"/>
        </w:rPr>
        <w:t xml:space="preserve">: </w:t>
      </w:r>
    </w:p>
    <w:p w14:paraId="75B85734" w14:textId="77777777" w:rsidR="00C37F50" w:rsidRPr="00475221" w:rsidRDefault="00C37F50" w:rsidP="00475221">
      <w:pPr>
        <w:spacing w:after="0" w:line="360" w:lineRule="auto"/>
        <w:ind w:left="708"/>
        <w:jc w:val="both"/>
        <w:rPr>
          <w:rFonts w:ascii="Arial Narrow" w:hAnsi="Arial Narrow"/>
          <w:i/>
          <w:iCs/>
          <w:sz w:val="22"/>
          <w:szCs w:val="22"/>
        </w:rPr>
      </w:pPr>
    </w:p>
    <w:p w14:paraId="3BF654B6" w14:textId="77777777" w:rsidR="00C37F50" w:rsidRPr="00475221" w:rsidRDefault="00C37F50" w:rsidP="00475221">
      <w:pPr>
        <w:spacing w:after="0" w:line="360" w:lineRule="auto"/>
        <w:ind w:left="708"/>
        <w:jc w:val="both"/>
        <w:rPr>
          <w:rFonts w:ascii="Arial Narrow" w:hAnsi="Arial Narrow"/>
          <w:i/>
          <w:iCs/>
          <w:sz w:val="22"/>
          <w:szCs w:val="22"/>
        </w:rPr>
      </w:pPr>
      <w:r w:rsidRPr="00475221">
        <w:rPr>
          <w:rFonts w:ascii="Arial Narrow" w:hAnsi="Arial Narrow"/>
          <w:b/>
          <w:bCs/>
          <w:i/>
          <w:iCs/>
          <w:sz w:val="22"/>
          <w:szCs w:val="22"/>
        </w:rPr>
        <w:t>a) En el Poder Ejecutivo</w:t>
      </w:r>
      <w:r w:rsidRPr="00475221">
        <w:rPr>
          <w:rFonts w:ascii="Arial Narrow" w:hAnsi="Arial Narrow"/>
          <w:i/>
          <w:iCs/>
          <w:sz w:val="22"/>
          <w:szCs w:val="22"/>
        </w:rPr>
        <w:t xml:space="preserve">: Los Secretarios y Subsecretarios; el Pagador General; los Agentes y Subagentes Fiscales; los Recaudadores de Renta y los Auditores e Inspectores Fiscales; los Presidentes, Secretarios y Actuarios de las Juntas Locales de Conciliación y de Conciliación y Arbitraje; El Magistrado, Secretarios y Actuarios del Tribunal de lo Contencioso Administrativo; el Procurador </w:t>
      </w:r>
      <w:r w:rsidRPr="00475221">
        <w:rPr>
          <w:rFonts w:ascii="Arial Narrow" w:hAnsi="Arial Narrow"/>
          <w:i/>
          <w:iCs/>
          <w:sz w:val="22"/>
          <w:szCs w:val="22"/>
        </w:rPr>
        <w:lastRenderedPageBreak/>
        <w:t xml:space="preserve">General de Justicia del Estado y Subprocuradores; Agentes del Ministerio Público, así como sus Secretarios; el cuerpo de Defensores de Oficio; el Secretario Particular del Gobernador y el personal a su servicio; los ayudantes personales del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personal secretarial que </w:t>
      </w:r>
      <w:proofErr w:type="spellStart"/>
      <w:r w:rsidRPr="00475221">
        <w:rPr>
          <w:rFonts w:ascii="Arial Narrow" w:hAnsi="Arial Narrow"/>
          <w:i/>
          <w:iCs/>
          <w:sz w:val="22"/>
          <w:szCs w:val="22"/>
        </w:rPr>
        <w:t>esta</w:t>
      </w:r>
      <w:proofErr w:type="spellEnd"/>
      <w:r w:rsidRPr="00475221">
        <w:rPr>
          <w:rFonts w:ascii="Arial Narrow" w:hAnsi="Arial Narrow"/>
          <w:i/>
          <w:iCs/>
          <w:sz w:val="22"/>
          <w:szCs w:val="22"/>
        </w:rPr>
        <w:t xml:space="preserve"> a cargo de los Directores Generales, Subdirectores, Secretario del Ramo y demás funcionarios análogos en ese nivel; los Directores, Subdirectores, Secretarios Generales, </w:t>
      </w:r>
      <w:r w:rsidRPr="00475221">
        <w:rPr>
          <w:rFonts w:ascii="Arial Narrow" w:hAnsi="Arial Narrow"/>
          <w:b/>
          <w:bCs/>
          <w:i/>
          <w:iCs/>
          <w:sz w:val="22"/>
          <w:szCs w:val="22"/>
        </w:rPr>
        <w:t>Administradores</w:t>
      </w:r>
      <w:r w:rsidRPr="00475221">
        <w:rPr>
          <w:rFonts w:ascii="Arial Narrow" w:hAnsi="Arial Narrow"/>
          <w:i/>
          <w:iCs/>
          <w:sz w:val="22"/>
          <w:szCs w:val="22"/>
        </w:rPr>
        <w:t xml:space="preserve"> y Vocales Administrativos, Contadores, Coordinadores, Asesores y Delegados, Secretarios Particulares y sus Auxiliares, Jefes de Ayudantes, Secretarios Privados, Jefes de Departamento y de Sección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w:t>
      </w:r>
    </w:p>
    <w:p w14:paraId="741C9677" w14:textId="77777777" w:rsidR="00C37F50" w:rsidRPr="00475221" w:rsidRDefault="00C37F50" w:rsidP="00475221">
      <w:pPr>
        <w:spacing w:after="0" w:line="360" w:lineRule="auto"/>
        <w:ind w:firstLine="1418"/>
        <w:jc w:val="both"/>
        <w:rPr>
          <w:rFonts w:ascii="Arial Narrow" w:hAnsi="Arial Narrow"/>
          <w:sz w:val="28"/>
          <w:szCs w:val="16"/>
        </w:rPr>
      </w:pPr>
    </w:p>
    <w:p w14:paraId="07C556F5" w14:textId="1B088BFA" w:rsidR="00C37F50" w:rsidRPr="00475221" w:rsidRDefault="00C37F50" w:rsidP="00475221">
      <w:pPr>
        <w:spacing w:after="0" w:line="360" w:lineRule="auto"/>
        <w:ind w:firstLine="851"/>
        <w:jc w:val="both"/>
        <w:rPr>
          <w:rFonts w:ascii="Arial Narrow" w:hAnsi="Arial Narrow"/>
          <w:i/>
          <w:sz w:val="22"/>
        </w:rPr>
      </w:pPr>
      <w:r w:rsidRPr="00475221">
        <w:rPr>
          <w:rFonts w:ascii="Arial Narrow" w:hAnsi="Arial Narrow"/>
          <w:sz w:val="28"/>
          <w:szCs w:val="16"/>
        </w:rPr>
        <w:t>En razón de lo anterior, con las probanzas analizadas y los numerales transcritos, podemos sostener que</w:t>
      </w:r>
      <w:r w:rsidR="003B07BF" w:rsidRPr="00475221">
        <w:rPr>
          <w:rFonts w:ascii="Arial Narrow" w:hAnsi="Arial Narrow"/>
          <w:sz w:val="28"/>
          <w:szCs w:val="16"/>
        </w:rPr>
        <w:t xml:space="preserve"> </w:t>
      </w:r>
      <w:r w:rsidR="00F647B2">
        <w:rPr>
          <w:rFonts w:ascii="Arial Narrow" w:hAnsi="Arial Narrow"/>
          <w:sz w:val="28"/>
          <w:szCs w:val="16"/>
        </w:rPr>
        <w:t>******************</w:t>
      </w:r>
      <w:r w:rsidRPr="00475221">
        <w:rPr>
          <w:rFonts w:ascii="Arial Narrow" w:hAnsi="Arial Narrow"/>
          <w:sz w:val="28"/>
          <w:szCs w:val="16"/>
        </w:rPr>
        <w:t xml:space="preserve">, se desempeñaba como </w:t>
      </w:r>
      <w:r w:rsidR="003B07BF" w:rsidRPr="00475221">
        <w:rPr>
          <w:rFonts w:ascii="Arial Narrow" w:hAnsi="Arial Narrow"/>
          <w:sz w:val="28"/>
          <w:szCs w:val="16"/>
        </w:rPr>
        <w:t>Administrador General</w:t>
      </w:r>
      <w:r w:rsidRPr="00475221">
        <w:rPr>
          <w:rFonts w:ascii="Arial Narrow" w:hAnsi="Arial Narrow"/>
          <w:sz w:val="28"/>
          <w:szCs w:val="16"/>
        </w:rPr>
        <w:t xml:space="preserve">, con funciones correspondientes a su nombramiento como </w:t>
      </w:r>
      <w:r w:rsidR="003B07BF" w:rsidRPr="00475221">
        <w:rPr>
          <w:rFonts w:ascii="Arial Narrow" w:hAnsi="Arial Narrow"/>
          <w:sz w:val="28"/>
          <w:szCs w:val="16"/>
        </w:rPr>
        <w:t xml:space="preserve">son </w:t>
      </w:r>
      <w:r w:rsidRPr="00475221">
        <w:rPr>
          <w:rFonts w:ascii="Arial Narrow" w:hAnsi="Arial Narrow"/>
          <w:sz w:val="28"/>
          <w:szCs w:val="16"/>
        </w:rPr>
        <w:t xml:space="preserve">las de </w:t>
      </w:r>
      <w:r w:rsidR="003B07BF" w:rsidRPr="00475221">
        <w:rPr>
          <w:rFonts w:ascii="Arial Narrow" w:hAnsi="Arial Narrow"/>
          <w:sz w:val="28"/>
          <w:szCs w:val="28"/>
          <w:lang w:eastAsia="es-MX"/>
        </w:rPr>
        <w:t xml:space="preserve">administración, supervisión, vigilancia y control, desprendiéndose de </w:t>
      </w:r>
      <w:r w:rsidRPr="00475221">
        <w:rPr>
          <w:rFonts w:ascii="Arial Narrow" w:hAnsi="Arial Narrow"/>
          <w:sz w:val="28"/>
          <w:szCs w:val="28"/>
        </w:rPr>
        <w:t>las pruebas aludidas, que guardan relación con la defensa formulada, por cuanto a que en dichas probanzas se abordan temas relativos al puesto al que pertenecía l</w:t>
      </w:r>
      <w:r w:rsidR="003B07BF" w:rsidRPr="00475221">
        <w:rPr>
          <w:rFonts w:ascii="Arial Narrow" w:hAnsi="Arial Narrow"/>
          <w:sz w:val="28"/>
          <w:szCs w:val="28"/>
        </w:rPr>
        <w:t>a</w:t>
      </w:r>
      <w:r w:rsidRPr="00475221">
        <w:rPr>
          <w:rFonts w:ascii="Arial Narrow" w:hAnsi="Arial Narrow"/>
          <w:sz w:val="28"/>
          <w:szCs w:val="28"/>
        </w:rPr>
        <w:t xml:space="preserve"> actor</w:t>
      </w:r>
      <w:r w:rsidR="003B07BF" w:rsidRPr="00475221">
        <w:rPr>
          <w:rFonts w:ascii="Arial Narrow" w:hAnsi="Arial Narrow"/>
          <w:sz w:val="28"/>
          <w:szCs w:val="28"/>
        </w:rPr>
        <w:t>a</w:t>
      </w:r>
      <w:r w:rsidRPr="00475221">
        <w:rPr>
          <w:rFonts w:ascii="Arial Narrow" w:hAnsi="Arial Narrow"/>
          <w:sz w:val="28"/>
          <w:szCs w:val="28"/>
        </w:rPr>
        <w:t xml:space="preserve">, es decir al de trabajadores de confianza, por ello se determina que esas documentales tienen valor probatorio para acreditar los hechos aducidos en vía de defensa respecto a que el actor era trabajador de confianza y tienen trascendencia probatoria para acreditar lo alegado por la demandada en su contestación, ya que de las constancias de autos, se acredita de manera plena, lo sostenido por la demandada en cuanto a la terminación de la relación laboral con el hoy actor, por esta causa esta Sala Superior, determina que es procedente la defensa que en este sentido formula la demandada, ya que acreditaron los hechos en que la soportan. </w:t>
      </w:r>
    </w:p>
    <w:p w14:paraId="38A5B512" w14:textId="77777777" w:rsidR="003B07BF" w:rsidRPr="00475221" w:rsidRDefault="003B07BF" w:rsidP="00475221">
      <w:pPr>
        <w:spacing w:after="160" w:line="360" w:lineRule="auto"/>
        <w:ind w:firstLine="851"/>
        <w:jc w:val="both"/>
        <w:rPr>
          <w:rFonts w:ascii="Arial Narrow" w:hAnsi="Arial Narrow"/>
          <w:sz w:val="28"/>
          <w:szCs w:val="16"/>
        </w:rPr>
      </w:pPr>
    </w:p>
    <w:p w14:paraId="482032A1" w14:textId="77777777" w:rsidR="00C37F50" w:rsidRPr="00475221" w:rsidRDefault="00C37F50" w:rsidP="00475221">
      <w:pPr>
        <w:spacing w:after="160" w:line="360" w:lineRule="auto"/>
        <w:ind w:firstLine="851"/>
        <w:jc w:val="both"/>
        <w:rPr>
          <w:rFonts w:ascii="Arial Narrow" w:hAnsi="Arial Narrow"/>
          <w:sz w:val="28"/>
          <w:szCs w:val="16"/>
        </w:rPr>
      </w:pPr>
      <w:r w:rsidRPr="00475221">
        <w:rPr>
          <w:rFonts w:ascii="Arial Narrow" w:hAnsi="Arial Narrow"/>
          <w:sz w:val="28"/>
          <w:szCs w:val="16"/>
        </w:rPr>
        <w:t>En merito a lo anterior, se considera que el argumento de defensa de la demandada resulta correcto, al aseverar que l</w:t>
      </w:r>
      <w:r w:rsidR="003B07BF" w:rsidRPr="00475221">
        <w:rPr>
          <w:rFonts w:ascii="Arial Narrow" w:hAnsi="Arial Narrow"/>
          <w:sz w:val="28"/>
          <w:szCs w:val="16"/>
        </w:rPr>
        <w:t>a</w:t>
      </w:r>
      <w:r w:rsidRPr="00475221">
        <w:rPr>
          <w:rFonts w:ascii="Arial Narrow" w:hAnsi="Arial Narrow"/>
          <w:sz w:val="28"/>
          <w:szCs w:val="16"/>
        </w:rPr>
        <w:t xml:space="preserve"> actor</w:t>
      </w:r>
      <w:r w:rsidR="003B07BF" w:rsidRPr="00475221">
        <w:rPr>
          <w:rFonts w:ascii="Arial Narrow" w:hAnsi="Arial Narrow"/>
          <w:sz w:val="28"/>
          <w:szCs w:val="16"/>
        </w:rPr>
        <w:t>a</w:t>
      </w:r>
      <w:r w:rsidRPr="00475221">
        <w:rPr>
          <w:rFonts w:ascii="Arial Narrow" w:hAnsi="Arial Narrow"/>
          <w:sz w:val="28"/>
          <w:szCs w:val="16"/>
        </w:rPr>
        <w:t xml:space="preserve"> era trabajador</w:t>
      </w:r>
      <w:r w:rsidR="003B07BF" w:rsidRPr="00475221">
        <w:rPr>
          <w:rFonts w:ascii="Arial Narrow" w:hAnsi="Arial Narrow"/>
          <w:sz w:val="28"/>
          <w:szCs w:val="16"/>
        </w:rPr>
        <w:t>a</w:t>
      </w:r>
      <w:r w:rsidRPr="00475221">
        <w:rPr>
          <w:rFonts w:ascii="Arial Narrow" w:hAnsi="Arial Narrow"/>
          <w:sz w:val="28"/>
          <w:szCs w:val="16"/>
        </w:rPr>
        <w:t xml:space="preserve"> de confianza, y que por esta causa carece de derecho para demandar, ya que de conformidad con lo dispuesto en el diverso ordinal 7 de la normativa en estudio, se contempla que los trabajadores de confianza no quedan comprendidos en dicho ordenamiento, estableciendo que estos y los titulares de los poderes y entidades públicos únicamente disfrutaran las medidas protectoras del salario y los beneficios de seguridad social. </w:t>
      </w:r>
    </w:p>
    <w:p w14:paraId="16432215" w14:textId="77777777" w:rsidR="00C37F50" w:rsidRPr="00475221" w:rsidRDefault="00C37F50" w:rsidP="00475221">
      <w:pPr>
        <w:tabs>
          <w:tab w:val="left" w:pos="2127"/>
        </w:tabs>
        <w:spacing w:after="160" w:line="360" w:lineRule="auto"/>
        <w:ind w:firstLine="851"/>
        <w:jc w:val="both"/>
        <w:rPr>
          <w:rFonts w:ascii="Arial Narrow" w:hAnsi="Arial Narrow"/>
          <w:spacing w:val="-3"/>
          <w:sz w:val="28"/>
          <w:lang w:val="es-ES_tradnl"/>
        </w:rPr>
      </w:pPr>
      <w:r w:rsidRPr="00475221">
        <w:rPr>
          <w:rFonts w:ascii="Arial Narrow" w:hAnsi="Arial Narrow"/>
          <w:spacing w:val="-3"/>
          <w:sz w:val="28"/>
          <w:lang w:val="es-ES_tradnl"/>
        </w:rPr>
        <w:lastRenderedPageBreak/>
        <w:t>Precisado lo anterior y al establecerse en esta propia resolución que el actor era trabajador de confianza, entonces se concluye que de acuerdo con el artículo 6 la Ley de Servicio Civil, l</w:t>
      </w:r>
      <w:r w:rsidR="003B07BF" w:rsidRPr="00475221">
        <w:rPr>
          <w:rFonts w:ascii="Arial Narrow" w:hAnsi="Arial Narrow"/>
          <w:spacing w:val="-3"/>
          <w:sz w:val="28"/>
          <w:lang w:val="es-ES_tradnl"/>
        </w:rPr>
        <w:t>a</w:t>
      </w:r>
      <w:r w:rsidRPr="00475221">
        <w:rPr>
          <w:rFonts w:ascii="Arial Narrow" w:hAnsi="Arial Narrow"/>
          <w:spacing w:val="-3"/>
          <w:sz w:val="28"/>
          <w:lang w:val="es-ES_tradnl"/>
        </w:rPr>
        <w:t xml:space="preserve"> actor</w:t>
      </w:r>
      <w:r w:rsidR="003B07BF" w:rsidRPr="00475221">
        <w:rPr>
          <w:rFonts w:ascii="Arial Narrow" w:hAnsi="Arial Narrow"/>
          <w:spacing w:val="-3"/>
          <w:sz w:val="28"/>
          <w:lang w:val="es-ES_tradnl"/>
        </w:rPr>
        <w:t>a</w:t>
      </w:r>
      <w:r w:rsidRPr="00475221">
        <w:rPr>
          <w:rFonts w:ascii="Arial Narrow" w:hAnsi="Arial Narrow"/>
          <w:spacing w:val="-3"/>
          <w:sz w:val="28"/>
          <w:lang w:val="es-ES_tradnl"/>
        </w:rPr>
        <w:t xml:space="preserve"> no era un trabajador de base, y aunque alegue que fue despedido sin casusa justificada, ello no perjudica lo concluido y mucho menos justifica que este legitimado para reclamar la acción demandada en este juicio, porque como ya se </w:t>
      </w:r>
      <w:r w:rsidR="003B07BF" w:rsidRPr="00475221">
        <w:rPr>
          <w:rFonts w:ascii="Arial Narrow" w:hAnsi="Arial Narrow"/>
          <w:spacing w:val="-3"/>
          <w:sz w:val="28"/>
          <w:lang w:val="es-ES_tradnl"/>
        </w:rPr>
        <w:t>determinó,</w:t>
      </w:r>
      <w:r w:rsidRPr="00475221">
        <w:rPr>
          <w:rFonts w:ascii="Arial Narrow" w:hAnsi="Arial Narrow"/>
          <w:spacing w:val="-3"/>
          <w:sz w:val="28"/>
          <w:lang w:val="es-ES_tradnl"/>
        </w:rPr>
        <w:t xml:space="preserve"> l</w:t>
      </w:r>
      <w:r w:rsidR="003B07BF" w:rsidRPr="00475221">
        <w:rPr>
          <w:rFonts w:ascii="Arial Narrow" w:hAnsi="Arial Narrow"/>
          <w:spacing w:val="-3"/>
          <w:sz w:val="28"/>
          <w:lang w:val="es-ES_tradnl"/>
        </w:rPr>
        <w:t>a</w:t>
      </w:r>
      <w:r w:rsidRPr="00475221">
        <w:rPr>
          <w:rFonts w:ascii="Arial Narrow" w:hAnsi="Arial Narrow"/>
          <w:spacing w:val="-3"/>
          <w:sz w:val="28"/>
          <w:lang w:val="es-ES_tradnl"/>
        </w:rPr>
        <w:t xml:space="preserve"> actor</w:t>
      </w:r>
      <w:r w:rsidR="003B07BF" w:rsidRPr="00475221">
        <w:rPr>
          <w:rFonts w:ascii="Arial Narrow" w:hAnsi="Arial Narrow"/>
          <w:spacing w:val="-3"/>
          <w:sz w:val="28"/>
          <w:lang w:val="es-ES_tradnl"/>
        </w:rPr>
        <w:t>a</w:t>
      </w:r>
      <w:r w:rsidRPr="00475221">
        <w:rPr>
          <w:rFonts w:ascii="Arial Narrow" w:hAnsi="Arial Narrow"/>
          <w:spacing w:val="-3"/>
          <w:sz w:val="28"/>
          <w:lang w:val="es-ES_tradnl"/>
        </w:rPr>
        <w:t xml:space="preserve"> era un</w:t>
      </w:r>
      <w:r w:rsidR="003B07BF" w:rsidRPr="00475221">
        <w:rPr>
          <w:rFonts w:ascii="Arial Narrow" w:hAnsi="Arial Narrow"/>
          <w:spacing w:val="-3"/>
          <w:sz w:val="28"/>
          <w:lang w:val="es-ES_tradnl"/>
        </w:rPr>
        <w:t>a</w:t>
      </w:r>
      <w:r w:rsidRPr="00475221">
        <w:rPr>
          <w:rFonts w:ascii="Arial Narrow" w:hAnsi="Arial Narrow"/>
          <w:spacing w:val="-3"/>
          <w:sz w:val="28"/>
          <w:lang w:val="es-ES_tradnl"/>
        </w:rPr>
        <w:t xml:space="preserve"> trabajador</w:t>
      </w:r>
      <w:r w:rsidR="003B07BF" w:rsidRPr="00475221">
        <w:rPr>
          <w:rFonts w:ascii="Arial Narrow" w:hAnsi="Arial Narrow"/>
          <w:spacing w:val="-3"/>
          <w:sz w:val="28"/>
          <w:lang w:val="es-ES_tradnl"/>
        </w:rPr>
        <w:t>a</w:t>
      </w:r>
      <w:r w:rsidRPr="00475221">
        <w:rPr>
          <w:rFonts w:ascii="Arial Narrow" w:hAnsi="Arial Narrow"/>
          <w:spacing w:val="-3"/>
          <w:sz w:val="28"/>
          <w:lang w:val="es-ES_tradnl"/>
        </w:rPr>
        <w:t xml:space="preserve"> catalogad</w:t>
      </w:r>
      <w:r w:rsidR="003B07BF" w:rsidRPr="00475221">
        <w:rPr>
          <w:rFonts w:ascii="Arial Narrow" w:hAnsi="Arial Narrow"/>
          <w:spacing w:val="-3"/>
          <w:sz w:val="28"/>
          <w:lang w:val="es-ES_tradnl"/>
        </w:rPr>
        <w:t>a</w:t>
      </w:r>
      <w:r w:rsidRPr="00475221">
        <w:rPr>
          <w:rFonts w:ascii="Arial Narrow" w:hAnsi="Arial Narrow"/>
          <w:spacing w:val="-3"/>
          <w:sz w:val="28"/>
          <w:lang w:val="es-ES_tradnl"/>
        </w:rPr>
        <w:t xml:space="preserve"> como de confianza, lo </w:t>
      </w:r>
      <w:r w:rsidR="003B07BF" w:rsidRPr="00475221">
        <w:rPr>
          <w:rFonts w:ascii="Arial Narrow" w:hAnsi="Arial Narrow"/>
          <w:spacing w:val="-3"/>
          <w:sz w:val="28"/>
          <w:lang w:val="es-ES_tradnl"/>
        </w:rPr>
        <w:t>que</w:t>
      </w:r>
      <w:r w:rsidRPr="00475221">
        <w:rPr>
          <w:rFonts w:ascii="Arial Narrow" w:hAnsi="Arial Narrow"/>
          <w:spacing w:val="-3"/>
          <w:sz w:val="28"/>
          <w:lang w:val="es-ES_tradnl"/>
        </w:rPr>
        <w:t xml:space="preserve"> </w:t>
      </w:r>
      <w:r w:rsidR="003B07BF" w:rsidRPr="00475221">
        <w:rPr>
          <w:rFonts w:ascii="Arial Narrow" w:hAnsi="Arial Narrow"/>
          <w:spacing w:val="-3"/>
          <w:sz w:val="28"/>
          <w:lang w:val="es-ES_tradnl"/>
        </w:rPr>
        <w:t>quedó</w:t>
      </w:r>
      <w:r w:rsidRPr="00475221">
        <w:rPr>
          <w:rFonts w:ascii="Arial Narrow" w:hAnsi="Arial Narrow"/>
          <w:spacing w:val="-3"/>
          <w:sz w:val="28"/>
          <w:lang w:val="es-ES_tradnl"/>
        </w:rPr>
        <w:t xml:space="preserve"> demostrado con las documentales analizadas, y por esta causa el actor no tiene derecho a la estabilidad del empleo y reclamar la acción de reinstalación que solicita en su demanda.  </w:t>
      </w:r>
    </w:p>
    <w:p w14:paraId="287F4012" w14:textId="77777777" w:rsidR="00C37F50" w:rsidRPr="00475221" w:rsidRDefault="00C37F50" w:rsidP="00475221">
      <w:pPr>
        <w:spacing w:before="100" w:beforeAutospacing="1" w:after="240" w:line="360" w:lineRule="auto"/>
        <w:ind w:firstLine="851"/>
        <w:jc w:val="both"/>
        <w:rPr>
          <w:rFonts w:ascii="Arial Narrow" w:eastAsia="Times New Roman" w:hAnsi="Arial Narrow"/>
          <w:sz w:val="28"/>
          <w:szCs w:val="28"/>
          <w:lang w:val="es-ES_tradnl" w:eastAsia="es-ES"/>
        </w:rPr>
      </w:pPr>
      <w:r w:rsidRPr="00475221">
        <w:rPr>
          <w:rFonts w:ascii="Arial Narrow" w:eastAsia="Times New Roman" w:hAnsi="Arial Narrow"/>
          <w:bCs/>
          <w:sz w:val="28"/>
          <w:szCs w:val="28"/>
          <w:lang w:val="es-ES_tradnl" w:eastAsia="es-ES"/>
        </w:rPr>
        <w:t xml:space="preserve">Resulta aplicable a lo antes sostenido, </w:t>
      </w:r>
      <w:r w:rsidRPr="00475221">
        <w:rPr>
          <w:rFonts w:ascii="Arial Narrow" w:eastAsia="Times New Roman" w:hAnsi="Arial Narrow"/>
          <w:sz w:val="28"/>
          <w:szCs w:val="28"/>
          <w:lang w:val="es-ES_tradnl" w:eastAsia="es-ES"/>
        </w:rPr>
        <w:t xml:space="preserve">la tesis: 2ª./j. 23/2014, gaceta del semanario judicial de la federación, Decima Época, 2005823, segunda sala libro 4, marzo 2014, tomo pag.874, jurisprudencia (constitucional). </w:t>
      </w:r>
    </w:p>
    <w:p w14:paraId="34C9AE1C" w14:textId="77777777" w:rsidR="00C37F50" w:rsidRPr="00475221" w:rsidRDefault="00C37F50" w:rsidP="00475221">
      <w:pPr>
        <w:tabs>
          <w:tab w:val="left" w:pos="5250"/>
        </w:tabs>
        <w:spacing w:before="100" w:beforeAutospacing="1" w:after="100" w:afterAutospacing="1" w:line="360" w:lineRule="auto"/>
        <w:ind w:left="708"/>
        <w:jc w:val="both"/>
        <w:rPr>
          <w:rFonts w:ascii="Arial Narrow" w:eastAsia="Times New Roman" w:hAnsi="Arial Narrow"/>
          <w:sz w:val="22"/>
          <w:szCs w:val="22"/>
          <w:lang w:eastAsia="es-MX"/>
        </w:rPr>
      </w:pPr>
      <w:r w:rsidRPr="00475221">
        <w:rPr>
          <w:rFonts w:ascii="Arial Narrow" w:eastAsia="Times New Roman" w:hAnsi="Arial Narrow"/>
          <w:b/>
          <w:i/>
          <w:sz w:val="22"/>
          <w:szCs w:val="22"/>
          <w:lang w:eastAsia="es-MX"/>
        </w:rPr>
        <w:t xml:space="preserve">TRABAJADORES DE CONFIANZA AL SERVICIO DEL ESTADO. SU FALTA DE ESTABILIDAD EN EL EMPLEO CONSTITUYE UNA RESTRICCIÓN CONSTITUCIONAL, POR LO QUE LES RESULTAN INAPLICABLES NORMAS CONVENCIONALES. </w:t>
      </w:r>
      <w:r w:rsidRPr="00475221">
        <w:rPr>
          <w:rFonts w:ascii="Arial Narrow" w:eastAsia="Times New Roman" w:hAnsi="Arial Narrow"/>
          <w:i/>
          <w:sz w:val="22"/>
          <w:szCs w:val="22"/>
          <w:lang w:eastAsia="es-MX"/>
        </w:rPr>
        <w:t xml:space="preserve">La actual integración de la Segunda Sala de la Suprema Corte de Justicia de la Nación ha reiterado la interpretación de la fracción XIV, en relación con la diversa IX, del apartado B del artículo </w:t>
      </w:r>
      <w:hyperlink r:id="rId7" w:history="1">
        <w:r w:rsidRPr="00475221">
          <w:rPr>
            <w:rStyle w:val="Hipervnculo"/>
            <w:rFonts w:ascii="Arial Narrow" w:eastAsia="Times New Roman" w:hAnsi="Arial Narrow"/>
            <w:i/>
            <w:sz w:val="22"/>
            <w:szCs w:val="22"/>
            <w:lang w:eastAsia="es-MX"/>
          </w:rPr>
          <w:t>123 de la Constitución Política de los Estados Unidos Mexicanos</w:t>
        </w:r>
      </w:hyperlink>
      <w:r w:rsidRPr="00475221">
        <w:rPr>
          <w:rFonts w:ascii="Arial Narrow" w:eastAsia="Times New Roman" w:hAnsi="Arial Narrow"/>
          <w:i/>
          <w:sz w:val="22"/>
          <w:szCs w:val="22"/>
          <w:lang w:eastAsia="es-MX"/>
        </w:rPr>
        <w:t xml:space="preserve">, en el sentido de que los trabajadores de confianza sólo disfrutarán de las medidas de protección del salario y gozarán de los beneficios de la seguridad social, sobre la base de que no fue intención del Constituyente Permanente otorgarles derecho de inamovilidad en el empleo y que, por ello, representa una restricción de rango constitucional. En tal virtud, si bien el </w:t>
      </w:r>
      <w:hyperlink r:id="rId8" w:history="1">
        <w:r w:rsidRPr="00475221">
          <w:rPr>
            <w:rStyle w:val="Hipervnculo"/>
            <w:rFonts w:ascii="Arial Narrow" w:eastAsia="Times New Roman" w:hAnsi="Arial Narrow"/>
            <w:i/>
            <w:sz w:val="22"/>
            <w:szCs w:val="22"/>
            <w:lang w:eastAsia="es-MX"/>
          </w:rPr>
          <w:t>Protocolo Adicional a la Convención Americana sobre Derechos Humanos en Materia de Derechos Económicos, Sociales y Culturales (Protocolo de San Salvador), en su artículo 7, apartado d</w:t>
        </w:r>
      </w:hyperlink>
      <w:r w:rsidRPr="00475221">
        <w:rPr>
          <w:rFonts w:ascii="Arial Narrow" w:eastAsia="Times New Roman" w:hAnsi="Arial Narrow"/>
          <w:i/>
          <w:sz w:val="22"/>
          <w:szCs w:val="22"/>
          <w:lang w:eastAsia="es-MX"/>
        </w:rPr>
        <w:t xml:space="preserve">, establece el derecho de las personas a una indemnización o a la readmisión en el empleo, o a cualquier otra prestación prevista en la legislación nacional, en caso de despido injustificado, lo cierto es que esta norma de rango convencional no puede aplicarse en el régimen interno en relación con los trabajadores de confianza al servicio del Estado, porque su falta de estabilidad en el empleo constituye una restricción constitucional. Amparo directo 25/2012. Salvador Arroyo Barboza y/o Barbosa.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w:t>
      </w:r>
    </w:p>
    <w:p w14:paraId="38292B29" w14:textId="77777777" w:rsidR="00C37F50" w:rsidRPr="00475221" w:rsidRDefault="00C37F50" w:rsidP="00475221">
      <w:pPr>
        <w:widowControl w:val="0"/>
        <w:tabs>
          <w:tab w:val="left" w:pos="8789"/>
        </w:tabs>
        <w:spacing w:after="160" w:line="360" w:lineRule="auto"/>
        <w:ind w:right="476" w:firstLine="851"/>
        <w:jc w:val="both"/>
        <w:rPr>
          <w:rFonts w:ascii="Arial Narrow" w:hAnsi="Arial Narrow"/>
          <w:sz w:val="28"/>
          <w:szCs w:val="28"/>
        </w:rPr>
      </w:pPr>
      <w:r w:rsidRPr="00475221">
        <w:rPr>
          <w:rFonts w:ascii="Arial Narrow" w:hAnsi="Arial Narrow"/>
          <w:sz w:val="28"/>
          <w:szCs w:val="28"/>
        </w:rPr>
        <w:t>Así mismo, sirve de apoyo al criterio anterior la jurisprudencia por contradicción número 22/93 sustentada por la otrora Cuarta Sala de la Suprema Corte de Justicia de la Nación, visible a foja veinte, de la Gaceta del Semanario Judicial de la Federación, Tomo LXV, Novena Época, cuyo rubro y texto son del siguiente tenor:</w:t>
      </w:r>
    </w:p>
    <w:p w14:paraId="1E698635" w14:textId="77777777" w:rsidR="00C37F50" w:rsidRPr="00475221" w:rsidRDefault="00C37F50" w:rsidP="00475221">
      <w:pPr>
        <w:widowControl w:val="0"/>
        <w:spacing w:after="0" w:line="360" w:lineRule="auto"/>
        <w:ind w:left="708" w:right="476"/>
        <w:jc w:val="both"/>
        <w:rPr>
          <w:rFonts w:ascii="Arial Narrow" w:eastAsia="Times New Roman" w:hAnsi="Arial Narrow"/>
          <w:i/>
          <w:sz w:val="22"/>
          <w:szCs w:val="22"/>
          <w:lang w:eastAsia="es-MX"/>
        </w:rPr>
      </w:pPr>
      <w:r w:rsidRPr="00475221">
        <w:rPr>
          <w:rFonts w:ascii="Arial Narrow" w:hAnsi="Arial Narrow"/>
          <w:b/>
          <w:i/>
          <w:sz w:val="22"/>
          <w:szCs w:val="22"/>
        </w:rPr>
        <w:t>“</w:t>
      </w:r>
      <w:r w:rsidRPr="00475221">
        <w:rPr>
          <w:rFonts w:ascii="Arial Narrow" w:eastAsia="Times New Roman" w:hAnsi="Arial Narrow"/>
          <w:b/>
          <w:i/>
          <w:sz w:val="22"/>
          <w:szCs w:val="22"/>
          <w:lang w:eastAsia="es-MX"/>
        </w:rPr>
        <w:t xml:space="preserve">TRABAJADORES DE CONFIANZA AL SERVICIO DE LAS ENTIDADES FEDERATIVAS. NO </w:t>
      </w:r>
      <w:r w:rsidRPr="00475221">
        <w:rPr>
          <w:rFonts w:ascii="Arial Narrow" w:eastAsia="Times New Roman" w:hAnsi="Arial Narrow"/>
          <w:b/>
          <w:i/>
          <w:sz w:val="22"/>
          <w:szCs w:val="22"/>
          <w:lang w:eastAsia="es-MX"/>
        </w:rPr>
        <w:lastRenderedPageBreak/>
        <w:t>ESTAN PROTEGIDOS EN CUANTO A LA ESTABILIDAD EN EL EMPLEO Y, POR TANTO, CARECEN DE ACCION PARA DEMANDAR LA REINSTALACION O LA INDEMNIZACION CONSTITUCIONAL CON MOTIVO DEL CESE</w:t>
      </w:r>
      <w:r w:rsidRPr="00475221">
        <w:rPr>
          <w:rFonts w:ascii="Arial Narrow" w:eastAsia="Times New Roman" w:hAnsi="Arial Narrow"/>
          <w:i/>
          <w:sz w:val="22"/>
          <w:szCs w:val="22"/>
          <w:lang w:eastAsia="es-MX"/>
        </w:rPr>
        <w:t>.</w:t>
      </w:r>
      <w:r w:rsidRPr="00475221">
        <w:rPr>
          <w:rFonts w:ascii="Arial Narrow" w:eastAsia="Times New Roman" w:hAnsi="Arial Narrow"/>
          <w:i/>
          <w:sz w:val="22"/>
          <w:szCs w:val="22"/>
          <w:lang w:val="es-ES" w:eastAsia="es-MX"/>
        </w:rPr>
        <w:t xml:space="preserve"> </w:t>
      </w:r>
      <w:r w:rsidRPr="00475221">
        <w:rPr>
          <w:rFonts w:ascii="Arial Narrow" w:eastAsia="Times New Roman" w:hAnsi="Arial Narrow"/>
          <w:i/>
          <w:sz w:val="22"/>
          <w:szCs w:val="22"/>
          <w:lang w:eastAsia="es-MX"/>
        </w:rPr>
        <w:t>De conformidad con los artículos 115, fracción VIII, último párrafo, y 116, fracción V, de la Constitución Política de los Estados Unidos Mexicanos, las relaciones de trabajo entre los Estados y Municipios y sus trabajadores, se regirán por las leyes que expidan las legislaturas de los Estados, de conformidad con el artículo 123 de la misma Constitución; por su parte, del mencionado artículo 123, apartado B, fracciones IX (a contrario sensu) y XIV, se infiere que los trabajadores de confianza están excluidos del derecho a la estabilidad en el empleo; por tal razón no pueden válidamente demandar prestaciones derivadas de ese derecho con motivo del cese, como son la indemnización o la reinstalación en el empleo, porque derivan de un derecho que la Constitución y la Ley no les confiere.” “(…)”</w:t>
      </w:r>
    </w:p>
    <w:p w14:paraId="514E6F94" w14:textId="77777777" w:rsidR="00C37F50" w:rsidRPr="00475221" w:rsidRDefault="00C37F50" w:rsidP="00475221">
      <w:pPr>
        <w:widowControl w:val="0"/>
        <w:spacing w:after="0" w:line="360" w:lineRule="auto"/>
        <w:ind w:right="-7" w:firstLine="1418"/>
        <w:jc w:val="both"/>
        <w:rPr>
          <w:rFonts w:ascii="Arial Narrow" w:eastAsia="Times New Roman" w:hAnsi="Arial Narrow"/>
          <w:sz w:val="28"/>
          <w:szCs w:val="28"/>
          <w:lang w:eastAsia="es-MX"/>
        </w:rPr>
      </w:pPr>
    </w:p>
    <w:p w14:paraId="491B4FD1" w14:textId="77777777" w:rsidR="00C37F50" w:rsidRPr="00475221" w:rsidRDefault="00C37F50" w:rsidP="00475221">
      <w:pPr>
        <w:widowControl w:val="0"/>
        <w:spacing w:after="0" w:line="360" w:lineRule="auto"/>
        <w:ind w:right="-7" w:firstLine="851"/>
        <w:jc w:val="both"/>
        <w:rPr>
          <w:rFonts w:ascii="Arial Narrow" w:hAnsi="Arial Narrow"/>
          <w:sz w:val="28"/>
          <w:szCs w:val="28"/>
        </w:rPr>
      </w:pPr>
      <w:r w:rsidRPr="00475221">
        <w:rPr>
          <w:rFonts w:ascii="Arial Narrow" w:eastAsia="Times New Roman" w:hAnsi="Arial Narrow"/>
          <w:sz w:val="28"/>
          <w:szCs w:val="28"/>
          <w:lang w:eastAsia="es-MX"/>
        </w:rPr>
        <w:t>Sirve de apoyo de igual forma la siguiente tesis jurisprudencial: de la N</w:t>
      </w:r>
      <w:r w:rsidRPr="00475221">
        <w:rPr>
          <w:rFonts w:ascii="Arial Narrow" w:hAnsi="Arial Narrow"/>
          <w:sz w:val="28"/>
          <w:szCs w:val="28"/>
        </w:rPr>
        <w:t xml:space="preserve">ovena Época; Tribunales Colegiados de Circuito; Semanario Judicial de la Época: Novena Época, Registro: 188721, Instancia: Tribunales Colegiados de Circuito, Tipo de Tesis: Jurisprudencia, Fuente: Semanario Judicial de la Federación y su Gaceta, Tomo XIV, Septiembre de 2001, Materia(s): Constitucional, Laboral, Tesis: II.T. J/16, Página: 1269: </w:t>
      </w:r>
    </w:p>
    <w:p w14:paraId="37D1D09B" w14:textId="77777777" w:rsidR="00C37F50" w:rsidRPr="00475221" w:rsidRDefault="00C37F50" w:rsidP="00475221">
      <w:pPr>
        <w:widowControl w:val="0"/>
        <w:spacing w:after="0" w:line="360" w:lineRule="auto"/>
        <w:ind w:right="-7"/>
        <w:jc w:val="both"/>
        <w:rPr>
          <w:rFonts w:ascii="Arial Narrow" w:hAnsi="Arial Narrow"/>
          <w:b/>
          <w:i/>
          <w:sz w:val="22"/>
          <w:szCs w:val="22"/>
        </w:rPr>
      </w:pPr>
    </w:p>
    <w:p w14:paraId="073C8F52" w14:textId="77777777" w:rsidR="00C37F50" w:rsidRPr="00475221" w:rsidRDefault="00C37F50" w:rsidP="00475221">
      <w:pPr>
        <w:widowControl w:val="0"/>
        <w:spacing w:after="0" w:line="360" w:lineRule="auto"/>
        <w:ind w:left="708" w:right="-7"/>
        <w:jc w:val="both"/>
        <w:rPr>
          <w:rFonts w:ascii="Arial Narrow" w:hAnsi="Arial Narrow"/>
          <w:i/>
          <w:sz w:val="22"/>
          <w:szCs w:val="22"/>
        </w:rPr>
      </w:pPr>
      <w:r w:rsidRPr="00475221">
        <w:rPr>
          <w:rFonts w:ascii="Arial Narrow" w:hAnsi="Arial Narrow"/>
          <w:b/>
          <w:i/>
          <w:sz w:val="22"/>
          <w:szCs w:val="22"/>
        </w:rPr>
        <w:t xml:space="preserve">“TRABAJADORES DE CONFIANZA. EL ARTÍCULO 5o. DEL ESTATUTO JURÍDICO QUE LOS REGULABA, NO CONTRAVIENE EL PRECEPTO 123, APARTADO B, FRACCIÓN XIV, CONSTITUCIONAL (LEGISLACIÓN DEL ESTADO DE MÉXICO). </w:t>
      </w:r>
      <w:r w:rsidRPr="00475221">
        <w:rPr>
          <w:rFonts w:ascii="Arial Narrow" w:hAnsi="Arial Narrow"/>
          <w:i/>
          <w:sz w:val="22"/>
          <w:szCs w:val="22"/>
        </w:rPr>
        <w:t>De la interpretación a la fracción VIII del artículo 115 constitucional, se advierte que el propio cuerpo normativo, faculta a las Legislaturas de los Estados a regular los nexos laborales entre los Municipios y sus trabajadores, e incluso, a determinar los cargos de confianza. En consecuencia, como dicho numeral no prevé alguna limitación para que el legislador ordinario precise esta clase de puestos, el precepto 5o. del estatuto invocado no contraviene lo establecido en el artículo 123 de la Constitución Federal, apartado B, fracción XIV, porque si bien aquél señalaba un catálogo exclusivo de empleados con ese carácter, atendiendo a su nombramiento y no a la naturaleza de su función, ello fue precisamente en ejercicio de la facultad de mérito. TRIBUNAL COLEGIADO EN MATERIA DE TRABAJO DEL SEGUNDO CIRCUITO. Amparo directo 175/2001. H. Ayuntamiento Constitucional de Valle de Bravo, Estado de México. 3 de mayo de 2001. Unanimidad de votos. Ponente: Fernando Narváez Barker. Secretaria: Gloria Burgos Ortega.”</w:t>
      </w:r>
    </w:p>
    <w:p w14:paraId="3952FB6E" w14:textId="77777777" w:rsidR="00C37F50" w:rsidRPr="00475221" w:rsidRDefault="00C37F50" w:rsidP="00475221">
      <w:pPr>
        <w:widowControl w:val="0"/>
        <w:spacing w:after="0" w:line="360" w:lineRule="auto"/>
        <w:ind w:right="-7" w:firstLine="709"/>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 xml:space="preserve"> </w:t>
      </w:r>
    </w:p>
    <w:p w14:paraId="3F847F1B" w14:textId="77777777" w:rsidR="00C37F50" w:rsidRPr="00475221" w:rsidRDefault="00C37F50" w:rsidP="00475221">
      <w:pPr>
        <w:widowControl w:val="0"/>
        <w:spacing w:after="0" w:line="360" w:lineRule="auto"/>
        <w:ind w:right="-7" w:firstLine="851"/>
        <w:jc w:val="both"/>
        <w:rPr>
          <w:rFonts w:ascii="Arial Narrow" w:eastAsia="Times New Roman" w:hAnsi="Arial Narrow"/>
          <w:bCs/>
          <w:sz w:val="28"/>
          <w:szCs w:val="28"/>
          <w:lang w:val="es-ES_tradnl" w:eastAsia="es-ES"/>
        </w:rPr>
      </w:pPr>
      <w:r w:rsidRPr="00475221">
        <w:rPr>
          <w:rFonts w:ascii="Arial Narrow" w:eastAsia="Times New Roman" w:hAnsi="Arial Narrow"/>
          <w:sz w:val="28"/>
          <w:szCs w:val="28"/>
          <w:lang w:eastAsia="es-MX"/>
        </w:rPr>
        <w:t xml:space="preserve">También resulta oportuna citar el siguiente criterio </w:t>
      </w:r>
      <w:r w:rsidRPr="00475221">
        <w:rPr>
          <w:rFonts w:ascii="Arial Narrow" w:eastAsia="Times New Roman" w:hAnsi="Arial Narrow"/>
          <w:bCs/>
          <w:sz w:val="28"/>
          <w:szCs w:val="28"/>
          <w:lang w:val="es-ES_tradnl" w:eastAsia="es-ES"/>
        </w:rPr>
        <w:t>número V.</w:t>
      </w:r>
      <w:r w:rsidR="007F17F9" w:rsidRPr="00475221">
        <w:rPr>
          <w:rFonts w:ascii="Arial Narrow" w:eastAsia="Times New Roman" w:hAnsi="Arial Narrow"/>
          <w:bCs/>
          <w:sz w:val="28"/>
          <w:szCs w:val="28"/>
          <w:lang w:val="es-ES_tradnl" w:eastAsia="es-ES"/>
        </w:rPr>
        <w:t>2ª. C.T.5.L</w:t>
      </w:r>
      <w:r w:rsidRPr="00475221">
        <w:rPr>
          <w:rFonts w:ascii="Arial Narrow" w:eastAsia="Times New Roman" w:hAnsi="Arial Narrow"/>
          <w:bCs/>
          <w:sz w:val="28"/>
          <w:szCs w:val="28"/>
          <w:lang w:val="es-ES_tradnl" w:eastAsia="es-ES"/>
        </w:rPr>
        <w:t xml:space="preserve">, visible en la página mil doscientos diez del Semanario Judicial de la Federación y su Gaceta, Tomo XXVII, agosto de dos mil ocho, novena época, laboral, que dice:  </w:t>
      </w:r>
    </w:p>
    <w:p w14:paraId="590D07F9" w14:textId="77777777" w:rsidR="00C37F50" w:rsidRPr="00475221" w:rsidRDefault="00C37F50" w:rsidP="00475221">
      <w:pPr>
        <w:tabs>
          <w:tab w:val="left" w:pos="5250"/>
        </w:tabs>
        <w:spacing w:before="100" w:beforeAutospacing="1" w:after="100" w:afterAutospacing="1" w:line="360" w:lineRule="auto"/>
        <w:ind w:left="708"/>
        <w:jc w:val="both"/>
        <w:rPr>
          <w:rFonts w:ascii="Arial Narrow" w:eastAsia="Times New Roman" w:hAnsi="Arial Narrow"/>
          <w:b/>
          <w:iCs/>
          <w:sz w:val="22"/>
          <w:szCs w:val="22"/>
          <w:lang w:val="es-ES_tradnl" w:eastAsia="es-ES"/>
        </w:rPr>
      </w:pPr>
      <w:r w:rsidRPr="00475221">
        <w:rPr>
          <w:rFonts w:ascii="Arial Narrow" w:eastAsia="Times New Roman" w:hAnsi="Arial Narrow"/>
          <w:i/>
          <w:iCs/>
          <w:sz w:val="22"/>
          <w:szCs w:val="22"/>
          <w:lang w:val="es-ES_tradnl" w:eastAsia="es-ES"/>
        </w:rPr>
        <w:t>“</w:t>
      </w:r>
      <w:r w:rsidRPr="00475221">
        <w:rPr>
          <w:rFonts w:ascii="Arial Narrow" w:eastAsia="Times New Roman" w:hAnsi="Arial Narrow"/>
          <w:b/>
          <w:i/>
          <w:iCs/>
          <w:sz w:val="22"/>
          <w:szCs w:val="22"/>
          <w:lang w:val="es-ES_tradnl" w:eastAsia="es-ES"/>
        </w:rPr>
        <w:t>TRABAJADORES DE LOS AYUNTAMIENTOS EN EL ESTADO DE SONORA. DEBEN CONSIDERARSE DE BASE SI LA LEY DEL SERVICIO CIVIL NO DISPONE QUE EL CARGO O PUESTO CONFERIDO ES DE CONFIANZA, INDEPENDIENTEMENTE DE LAS FUNCIONES DESEMPEÑADAS</w:t>
      </w:r>
      <w:r w:rsidRPr="00475221">
        <w:rPr>
          <w:rFonts w:ascii="Arial Narrow" w:eastAsia="Times New Roman" w:hAnsi="Arial Narrow"/>
          <w:i/>
          <w:iCs/>
          <w:sz w:val="22"/>
          <w:szCs w:val="22"/>
          <w:lang w:val="es-ES_tradnl" w:eastAsia="es-ES"/>
        </w:rPr>
        <w:t xml:space="preserve">. De  acuerdo con los artículos 115, último párrafo, 116, fracción VI, y 123, apartado 8, fracciones IX y XIV, de la Constitución Política de los Estados Unidos Mexicanos, las leyes que regulen las relaciones laborales entre las entidades del Gobierno Estatal y Municipal y sus </w:t>
      </w:r>
      <w:r w:rsidRPr="00475221">
        <w:rPr>
          <w:rFonts w:ascii="Arial Narrow" w:eastAsia="Times New Roman" w:hAnsi="Arial Narrow"/>
          <w:i/>
          <w:iCs/>
          <w:sz w:val="22"/>
          <w:szCs w:val="22"/>
          <w:lang w:val="es-ES_tradnl" w:eastAsia="es-ES"/>
        </w:rPr>
        <w:lastRenderedPageBreak/>
        <w:t xml:space="preserve">trabajadores, deben consagrar el derecho fundamental del gobernado a la estabilidad en el empleo, pues </w:t>
      </w:r>
      <w:r w:rsidRPr="00475221">
        <w:rPr>
          <w:rFonts w:ascii="Arial Narrow" w:eastAsia="Times New Roman" w:hAnsi="Arial Narrow"/>
          <w:i/>
          <w:sz w:val="22"/>
          <w:szCs w:val="22"/>
          <w:lang w:val="es-ES_tradnl" w:eastAsia="es-ES"/>
        </w:rPr>
        <w:t xml:space="preserve">los </w:t>
      </w:r>
      <w:r w:rsidRPr="00475221">
        <w:rPr>
          <w:rFonts w:ascii="Arial Narrow" w:eastAsia="Times New Roman" w:hAnsi="Arial Narrow"/>
          <w:i/>
          <w:iCs/>
          <w:sz w:val="22"/>
          <w:szCs w:val="22"/>
          <w:lang w:val="es-ES_tradnl" w:eastAsia="es-ES"/>
        </w:rPr>
        <w:t xml:space="preserve">dos primeros prevén de manera expresa que deben ser emitidas según lo dispuesto en el último precepto constitucional citado, el cual ordena en las fracciones indicadas que los trabajadores burocráticos sólo podrán ser suspendidos o cesados por causa justificada; y que la ley determinará los cargos que serán considerados de confianza, </w:t>
      </w:r>
      <w:r w:rsidRPr="00475221">
        <w:rPr>
          <w:rFonts w:ascii="Arial Narrow" w:eastAsia="Times New Roman" w:hAnsi="Arial Narrow"/>
          <w:b/>
          <w:i/>
          <w:iCs/>
          <w:sz w:val="22"/>
          <w:szCs w:val="22"/>
          <w:lang w:val="es-ES_tradnl" w:eastAsia="es-ES"/>
        </w:rPr>
        <w:t>los cuales solamente</w:t>
      </w:r>
      <w:r w:rsidRPr="00475221">
        <w:rPr>
          <w:rFonts w:ascii="Arial Narrow" w:eastAsia="Times New Roman" w:hAnsi="Arial Narrow"/>
          <w:i/>
          <w:iCs/>
          <w:sz w:val="22"/>
          <w:szCs w:val="22"/>
          <w:lang w:val="es-ES_tradnl" w:eastAsia="es-ES"/>
        </w:rPr>
        <w:t xml:space="preserve"> </w:t>
      </w:r>
      <w:r w:rsidRPr="00475221">
        <w:rPr>
          <w:rFonts w:ascii="Arial Narrow" w:eastAsia="Times New Roman" w:hAnsi="Arial Narrow"/>
          <w:b/>
          <w:i/>
          <w:iCs/>
          <w:sz w:val="22"/>
          <w:szCs w:val="22"/>
          <w:lang w:val="es-ES_tradnl" w:eastAsia="es-ES"/>
        </w:rPr>
        <w:t>“disfrutarán de las medidas de protección al salario y gozarán de los beneficios de la seguridad social.”</w:t>
      </w:r>
      <w:r w:rsidRPr="00475221">
        <w:rPr>
          <w:rFonts w:ascii="Arial Narrow" w:eastAsia="Times New Roman" w:hAnsi="Arial Narrow"/>
          <w:i/>
          <w:sz w:val="22"/>
          <w:szCs w:val="22"/>
          <w:lang w:val="es-ES_tradnl" w:eastAsia="es-ES"/>
        </w:rPr>
        <w:t xml:space="preserve"> </w:t>
      </w:r>
      <w:r w:rsidRPr="00475221">
        <w:rPr>
          <w:rFonts w:ascii="Arial Narrow" w:eastAsia="Times New Roman" w:hAnsi="Arial Narrow"/>
          <w:i/>
          <w:iCs/>
          <w:sz w:val="22"/>
          <w:szCs w:val="22"/>
          <w:lang w:val="es-ES_tradnl" w:eastAsia="es-ES"/>
        </w:rPr>
        <w:t>Así se erige como principio rector de la actividad creadora del derecho, procurar la estabilidad en el empleo, motivo por el cual el establecimiento de los cargos de confianza corresponde en exclusiva a la ley, y dependerá de las funciones o actividades desempeñadas por el trabajador. Ahora bien, en los artículos 5o., 6o. y 7o., de la Ley del Servicio Civil para el Estado de Sonora, el legislador local catalogó a los trabajadores al servicio de la administración pública estatal y municipal así: de confianza, de base; y temporales, interinos, eventuales, por obra o tiempo determinado; precisó los cargos que serían considerados de confianza, al servicio de: a) el Estado, en el que englobó a los Poderes Ejecutivo, Legislativo y Judicial; b) los Municipios, y c) otras entidades públicas; únicamente por lo que hace al Poder Ejecutivo dispuso una categoría genérica, a saber: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 y estableció que serían trabajadores de base los no incluidos en el catálogo de puestos de confianza. Al interpretar estos numerales a la luz de los principios derivados del invocado artículo 123, se colige que si en relación con los Municipios (y los otros Poderes del Estado) el legislador local puntualizó los cargos considerados de confianza, sin instituir previsión similar a la genérica propia del Poder Ejecutivo, es indudable que sólo dichos puestos deben tenerse como tales. En consecuencia, si el cargo o puesto del trabajador al servicio de un Ayuntamiento no se ubica en alguno de los previstos en la ley como de confianza, por ningún motivo podrá atribuírsele tal carácter, por más que realice funciones que en tratándose de trabajadores al servicio del Poder Ejecutivo sí se consideren de tal naturaleza. En efecto, el Poder Revisor de la Constitución ordenó que a través de la ley se determinaran los puestos de confianza; y el legislador estatal los fijó en función de los distintos entes que conforman a la administración pública estatal, mas sólo por lo que toca al Estado, en lo concerniente al Ejecutivo, previó la hipótesis genérica ya comentada; por tanto, es indudable que la intención del legislador fue que tal previsión operara sólo en ese supuesto, situación que impide la aplicación por analogía de la citada norma a trabajadores de otras dependencias diferentes al Ejecutivo, pues de hacerlo se desconocería el derecho fundamental de estabilidad en el empleo y el diverso relativo a que sólo por disposición de la ley se reputará determinado cargo como confianza.”</w:t>
      </w:r>
      <w:r w:rsidRPr="00475221">
        <w:rPr>
          <w:rFonts w:ascii="Arial Narrow" w:eastAsia="Times New Roman" w:hAnsi="Arial Narrow"/>
          <w:b/>
          <w:iCs/>
          <w:sz w:val="22"/>
          <w:szCs w:val="22"/>
          <w:lang w:val="es-ES_tradnl" w:eastAsia="es-ES"/>
        </w:rPr>
        <w:t>.</w:t>
      </w:r>
    </w:p>
    <w:p w14:paraId="63F7BB23" w14:textId="77777777" w:rsidR="00C37F50" w:rsidRPr="00475221" w:rsidRDefault="00C37F50" w:rsidP="00475221">
      <w:pPr>
        <w:widowControl w:val="0"/>
        <w:spacing w:after="16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En efecto, de acuerdo con lo previsto por los artículos 116 fracción VI, y 123, apartado B, fracciones IX y XIV, de la Constitución Política de los Estados Unidos Mexicanos:</w:t>
      </w:r>
    </w:p>
    <w:p w14:paraId="31D32C32" w14:textId="77777777" w:rsidR="00C37F50" w:rsidRPr="00475221" w:rsidRDefault="00C37F50" w:rsidP="00475221">
      <w:pPr>
        <w:widowControl w:val="0"/>
        <w:spacing w:after="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 xml:space="preserve">I. Corresponde a las legislaturas de los Estados expedir las leyes que regulen las relaciones de trabajo entre las entidades del gobierno estatal y municipal y sus trabajadores; y tales ordenamientos jurídicos deben emitirse con base en lo dispuesto en el artículo 123 de </w:t>
      </w:r>
      <w:smartTag w:uri="urn:schemas-microsoft-com:office:smarttags" w:element="PersonName">
        <w:smartTagPr>
          <w:attr w:name="ProductID" w:val="la Carta Magna"/>
        </w:smartTagPr>
        <w:r w:rsidRPr="00475221">
          <w:rPr>
            <w:rFonts w:ascii="Arial Narrow" w:eastAsia="Times New Roman" w:hAnsi="Arial Narrow"/>
            <w:sz w:val="28"/>
            <w:szCs w:val="28"/>
            <w:lang w:eastAsia="es-MX"/>
          </w:rPr>
          <w:t>la Carta Magna</w:t>
        </w:r>
      </w:smartTag>
      <w:r w:rsidRPr="00475221">
        <w:rPr>
          <w:rFonts w:ascii="Arial Narrow" w:eastAsia="Times New Roman" w:hAnsi="Arial Narrow"/>
          <w:sz w:val="28"/>
          <w:szCs w:val="28"/>
          <w:lang w:eastAsia="es-MX"/>
        </w:rPr>
        <w:t xml:space="preserve"> y sus leyes reglamentarias.</w:t>
      </w:r>
    </w:p>
    <w:p w14:paraId="0D534505" w14:textId="77777777" w:rsidR="00C37F50" w:rsidRPr="00475221" w:rsidRDefault="00C37F50" w:rsidP="00475221">
      <w:pPr>
        <w:widowControl w:val="0"/>
        <w:spacing w:after="0" w:line="360" w:lineRule="auto"/>
        <w:ind w:right="49"/>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 xml:space="preserve"> </w:t>
      </w:r>
    </w:p>
    <w:p w14:paraId="4E8B95E6" w14:textId="77777777" w:rsidR="00C37F50" w:rsidRPr="00475221" w:rsidRDefault="00C37F50" w:rsidP="00475221">
      <w:pPr>
        <w:widowControl w:val="0"/>
        <w:spacing w:after="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 xml:space="preserve">II. La ley fundamental consagra el derecho que toda persona tiene de realizar </w:t>
      </w:r>
      <w:r w:rsidRPr="00475221">
        <w:rPr>
          <w:rFonts w:ascii="Arial Narrow" w:eastAsia="Times New Roman" w:hAnsi="Arial Narrow"/>
          <w:sz w:val="28"/>
          <w:szCs w:val="28"/>
          <w:lang w:eastAsia="es-MX"/>
        </w:rPr>
        <w:lastRenderedPageBreak/>
        <w:t>un trabajo digno y socialmente útil, además de la estabilidad en el empleo, pues de manera expresa se establece que los trabajadores sólo por causa justificada podrán ser suspendidos o cesados de su empleo.</w:t>
      </w:r>
    </w:p>
    <w:p w14:paraId="5C028486" w14:textId="77777777" w:rsidR="00C37F50" w:rsidRPr="00475221" w:rsidRDefault="00C37F50" w:rsidP="00475221">
      <w:pPr>
        <w:widowControl w:val="0"/>
        <w:spacing w:after="0" w:line="360" w:lineRule="auto"/>
        <w:ind w:right="49"/>
        <w:jc w:val="both"/>
        <w:rPr>
          <w:rFonts w:ascii="Arial Narrow" w:eastAsia="Times New Roman" w:hAnsi="Arial Narrow"/>
          <w:sz w:val="28"/>
          <w:szCs w:val="28"/>
          <w:lang w:eastAsia="es-MX"/>
        </w:rPr>
      </w:pPr>
    </w:p>
    <w:p w14:paraId="67A2FF10" w14:textId="77777777" w:rsidR="00C37F50" w:rsidRPr="00475221" w:rsidRDefault="00C37F50" w:rsidP="00475221">
      <w:pPr>
        <w:widowControl w:val="0"/>
        <w:spacing w:after="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III. Los trabajadores al servicio del Estado pueden ocurrir ante los tribunales de arbitraje para dirimir los conflictos de carácter laboral que pudieran surgir, incluyendo aquellos en que, como consecuencia de su separación injustificada, se pretenda la reinstalación en el empleo o el pago de la indemnización correspondiente.</w:t>
      </w:r>
    </w:p>
    <w:p w14:paraId="732008B6" w14:textId="77777777" w:rsidR="00C37F50" w:rsidRPr="00475221" w:rsidRDefault="00C37F50" w:rsidP="00475221">
      <w:pPr>
        <w:widowControl w:val="0"/>
        <w:spacing w:after="0" w:line="360" w:lineRule="auto"/>
        <w:ind w:right="49"/>
        <w:jc w:val="both"/>
        <w:rPr>
          <w:rFonts w:ascii="Arial Narrow" w:eastAsia="Times New Roman" w:hAnsi="Arial Narrow"/>
          <w:sz w:val="28"/>
          <w:szCs w:val="28"/>
          <w:lang w:eastAsia="es-MX"/>
        </w:rPr>
      </w:pPr>
    </w:p>
    <w:p w14:paraId="2EFB30A5" w14:textId="77777777" w:rsidR="00C37F50" w:rsidRPr="00475221" w:rsidRDefault="00C37F50" w:rsidP="00475221">
      <w:pPr>
        <w:widowControl w:val="0"/>
        <w:spacing w:after="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IV. Los trabajadores denominados de confianza solamente “disfrutarán de las medidas de protección al salario y gozarán de los beneficios de la seguridad social”. Esto es, se les excluye del derecho a la estabilidad en el empleo, pues esta garantía sólo está reservada para los empleados o trabajadores de base.</w:t>
      </w:r>
    </w:p>
    <w:p w14:paraId="7585ED99" w14:textId="77777777" w:rsidR="00C37F50" w:rsidRPr="00475221" w:rsidRDefault="00C37F50" w:rsidP="00475221">
      <w:pPr>
        <w:widowControl w:val="0"/>
        <w:spacing w:after="0" w:line="360" w:lineRule="auto"/>
        <w:ind w:right="49"/>
        <w:jc w:val="both"/>
        <w:rPr>
          <w:rFonts w:ascii="Arial Narrow" w:eastAsia="Times New Roman" w:hAnsi="Arial Narrow"/>
          <w:sz w:val="28"/>
          <w:szCs w:val="28"/>
          <w:lang w:eastAsia="es-MX"/>
        </w:rPr>
      </w:pPr>
    </w:p>
    <w:p w14:paraId="2DF9079C" w14:textId="77777777" w:rsidR="00C37F50" w:rsidRPr="00475221" w:rsidRDefault="00C37F50" w:rsidP="00475221">
      <w:pPr>
        <w:widowControl w:val="0"/>
        <w:spacing w:after="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V. Al erigirse como principio rector de la actividad productora del derecho, el logro y salvaguarda de la estabilidad en el empleo; entonces, debe entenderse que sólo a nivel de excepción pueden existir cargos de confianza, cuyo establecimiento dependerá de la voluntad del legislador sobre la base de las funciones o actividades que realice el trabajador o empleado.</w:t>
      </w:r>
    </w:p>
    <w:p w14:paraId="45A5BD6B" w14:textId="77777777" w:rsidR="00C37F50" w:rsidRPr="00475221" w:rsidRDefault="00C37F50" w:rsidP="00475221">
      <w:pPr>
        <w:widowControl w:val="0"/>
        <w:spacing w:after="0" w:line="360" w:lineRule="auto"/>
        <w:ind w:right="49" w:firstLine="1418"/>
        <w:jc w:val="both"/>
        <w:rPr>
          <w:rFonts w:ascii="Arial Narrow" w:eastAsia="Times New Roman" w:hAnsi="Arial Narrow"/>
          <w:sz w:val="28"/>
          <w:szCs w:val="28"/>
          <w:lang w:eastAsia="es-MX"/>
        </w:rPr>
      </w:pPr>
    </w:p>
    <w:p w14:paraId="0260923C" w14:textId="77777777" w:rsidR="00C37F50" w:rsidRPr="00475221" w:rsidRDefault="00C37F50" w:rsidP="00475221">
      <w:pPr>
        <w:widowControl w:val="0"/>
        <w:spacing w:after="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 xml:space="preserve">Por otra parte, los artículos 5º, 6º y 7º de la Ley del Servicio Civil para el Estado de Sonora, como ya se enunciaron, establecen la clasificación de los trabajadores al servicio del Estado y municipio y los puestos o cargos del servicio público considerados de confianza en los órganos de la administración pública. </w:t>
      </w:r>
    </w:p>
    <w:p w14:paraId="4DD6AB8A" w14:textId="77777777" w:rsidR="00C37F50" w:rsidRPr="00475221" w:rsidRDefault="00C37F50" w:rsidP="00475221">
      <w:pPr>
        <w:widowControl w:val="0"/>
        <w:spacing w:after="0" w:line="360" w:lineRule="auto"/>
        <w:ind w:right="49" w:firstLine="1418"/>
        <w:jc w:val="both"/>
        <w:rPr>
          <w:rFonts w:ascii="Arial Narrow" w:eastAsia="Times New Roman" w:hAnsi="Arial Narrow"/>
          <w:sz w:val="28"/>
          <w:szCs w:val="28"/>
          <w:lang w:eastAsia="es-MX"/>
        </w:rPr>
      </w:pPr>
    </w:p>
    <w:p w14:paraId="3F7F9943" w14:textId="77777777" w:rsidR="00C37F50" w:rsidRPr="00475221" w:rsidRDefault="00C37F50" w:rsidP="00475221">
      <w:pPr>
        <w:widowControl w:val="0"/>
        <w:spacing w:after="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Así, tales empleados se catalogan de la siguiente manera: de confianza, de base e interinos, eventuales, temporales, los contratados por obra o tiempo determinado, a los primeros se les excluye de los beneficios de dicha legislación, mientras que a los de base se les otorga el derecho a la estabilidad o inamovilidad en el empleo, entre otros.</w:t>
      </w:r>
    </w:p>
    <w:p w14:paraId="1D277ECD" w14:textId="77777777" w:rsidR="00C37F50" w:rsidRPr="00475221" w:rsidRDefault="00C37F50" w:rsidP="00475221">
      <w:pPr>
        <w:widowControl w:val="0"/>
        <w:spacing w:after="0" w:line="360" w:lineRule="auto"/>
        <w:ind w:right="49" w:firstLine="1418"/>
        <w:jc w:val="both"/>
        <w:rPr>
          <w:rFonts w:ascii="Arial Narrow" w:eastAsia="Times New Roman" w:hAnsi="Arial Narrow"/>
          <w:sz w:val="28"/>
          <w:szCs w:val="28"/>
          <w:lang w:eastAsia="es-MX"/>
        </w:rPr>
      </w:pPr>
    </w:p>
    <w:p w14:paraId="0F3841B0" w14:textId="77777777" w:rsidR="00C37F50" w:rsidRPr="00475221" w:rsidRDefault="00C37F50" w:rsidP="00475221">
      <w:pPr>
        <w:widowControl w:val="0"/>
        <w:spacing w:after="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 xml:space="preserve">En los artículos invocados se advierte también que sólo los trabajadores de base gozarán del derecho a la estabilidad en el empleo, que los trabajadores interinos o eventuales que sean contratados por obra o tiempo determinado no adquirirán el carácter de trabajador de base, ni aun en el supuesto que el contrato o servicio se prolongue por un período mayor de seis meses; que los trabajadores de confianza </w:t>
      </w:r>
      <w:r w:rsidRPr="00475221">
        <w:rPr>
          <w:rFonts w:ascii="Arial Narrow" w:eastAsia="Times New Roman" w:hAnsi="Arial Narrow"/>
          <w:sz w:val="28"/>
          <w:szCs w:val="28"/>
          <w:lang w:eastAsia="es-MX"/>
        </w:rPr>
        <w:lastRenderedPageBreak/>
        <w:t>quedarán excluidos de la ley respectiva y sólo tendrán derecho a la protección del salario y servicios de seguridad social.</w:t>
      </w:r>
    </w:p>
    <w:p w14:paraId="7C3CADCA" w14:textId="77777777" w:rsidR="00C37F50" w:rsidRPr="00475221" w:rsidRDefault="00C37F50" w:rsidP="00475221">
      <w:pPr>
        <w:widowControl w:val="0"/>
        <w:spacing w:after="0" w:line="360" w:lineRule="auto"/>
        <w:ind w:right="49"/>
        <w:jc w:val="both"/>
        <w:rPr>
          <w:rFonts w:ascii="Arial Narrow" w:eastAsia="Times New Roman" w:hAnsi="Arial Narrow"/>
          <w:sz w:val="28"/>
          <w:szCs w:val="28"/>
          <w:lang w:eastAsia="es-MX"/>
        </w:rPr>
      </w:pPr>
    </w:p>
    <w:p w14:paraId="3EE408B5" w14:textId="77777777" w:rsidR="00C37F50" w:rsidRPr="00475221" w:rsidRDefault="00C37F50" w:rsidP="00475221">
      <w:pPr>
        <w:widowControl w:val="0"/>
        <w:spacing w:after="0" w:line="360" w:lineRule="auto"/>
        <w:ind w:right="49" w:firstLine="851"/>
        <w:jc w:val="both"/>
        <w:rPr>
          <w:rFonts w:ascii="Arial Narrow" w:eastAsia="Times New Roman" w:hAnsi="Arial Narrow"/>
          <w:sz w:val="28"/>
          <w:szCs w:val="28"/>
          <w:lang w:eastAsia="es-MX"/>
        </w:rPr>
      </w:pPr>
      <w:r w:rsidRPr="00475221">
        <w:rPr>
          <w:rFonts w:ascii="Arial Narrow" w:eastAsia="Times New Roman" w:hAnsi="Arial Narrow"/>
          <w:sz w:val="28"/>
          <w:szCs w:val="28"/>
          <w:lang w:eastAsia="es-MX"/>
        </w:rPr>
        <w:t xml:space="preserve">Ahora bien, al interpretar los artículos 5, 6, y 7, de la Ley del Servicio Civil para el Estado de Sonora, a la luz de los principios derivados del artículo 123 de la Constitución Política de los Estados Unidos Mexicanos, se colige que sólo los cargos que ahí se especifican tendrán tal carácter, y cualquier otro se ubica como empleado de base, salvo que existan elementos para considerarlos como eventuales, interinos, temporales, etcétera. </w:t>
      </w:r>
    </w:p>
    <w:p w14:paraId="4D2ED800" w14:textId="77777777" w:rsidR="00C37F50" w:rsidRPr="00475221" w:rsidRDefault="00C37F50" w:rsidP="00475221">
      <w:pPr>
        <w:spacing w:after="160" w:line="360" w:lineRule="auto"/>
        <w:ind w:firstLine="851"/>
        <w:jc w:val="both"/>
        <w:rPr>
          <w:rFonts w:ascii="Arial Narrow" w:hAnsi="Arial Narrow"/>
          <w:sz w:val="28"/>
          <w:szCs w:val="28"/>
        </w:rPr>
      </w:pPr>
      <w:r w:rsidRPr="00475221">
        <w:rPr>
          <w:rFonts w:ascii="Arial Narrow" w:eastAsia="Times New Roman" w:hAnsi="Arial Narrow"/>
          <w:sz w:val="28"/>
          <w:szCs w:val="28"/>
          <w:lang w:eastAsia="es-MX"/>
        </w:rPr>
        <w:t xml:space="preserve">Resulta importante analizar el </w:t>
      </w:r>
      <w:r w:rsidRPr="00475221">
        <w:rPr>
          <w:rFonts w:ascii="Arial Narrow" w:hAnsi="Arial Narrow"/>
          <w:sz w:val="28"/>
          <w:szCs w:val="28"/>
        </w:rPr>
        <w:t xml:space="preserve">artículo 123 constitucional, apartado B, en sus fracciones XI y XIV, que establecen: </w:t>
      </w:r>
    </w:p>
    <w:p w14:paraId="19216672" w14:textId="77777777" w:rsidR="00C37F50" w:rsidRPr="00475221" w:rsidRDefault="00C37F50" w:rsidP="00475221">
      <w:pPr>
        <w:spacing w:after="160" w:line="360" w:lineRule="auto"/>
        <w:ind w:left="708"/>
        <w:jc w:val="both"/>
        <w:rPr>
          <w:rFonts w:ascii="Arial Narrow" w:hAnsi="Arial Narrow"/>
          <w:i/>
          <w:sz w:val="22"/>
          <w:szCs w:val="22"/>
        </w:rPr>
      </w:pPr>
      <w:r w:rsidRPr="00475221">
        <w:rPr>
          <w:rFonts w:ascii="Arial Narrow" w:hAnsi="Arial Narrow"/>
          <w:i/>
          <w:sz w:val="22"/>
          <w:szCs w:val="22"/>
        </w:rPr>
        <w:t xml:space="preserve">"Artículo 123. Toda persona tiene derecho al trabajo digno y socialmente útil; al efecto, se promoverán la creación de empleos y la organización social para el trabajo, conforme a la ley. ... </w:t>
      </w:r>
    </w:p>
    <w:p w14:paraId="3163F337" w14:textId="77777777" w:rsidR="00C37F50" w:rsidRPr="00475221" w:rsidRDefault="00C37F50" w:rsidP="00475221">
      <w:pPr>
        <w:spacing w:after="160" w:line="360" w:lineRule="auto"/>
        <w:ind w:left="708"/>
        <w:jc w:val="both"/>
        <w:rPr>
          <w:rFonts w:ascii="Arial Narrow" w:hAnsi="Arial Narrow"/>
          <w:i/>
          <w:sz w:val="22"/>
          <w:szCs w:val="22"/>
        </w:rPr>
      </w:pPr>
      <w:r w:rsidRPr="00475221">
        <w:rPr>
          <w:rFonts w:ascii="Arial Narrow" w:hAnsi="Arial Narrow"/>
          <w:i/>
          <w:sz w:val="22"/>
          <w:szCs w:val="22"/>
        </w:rPr>
        <w:t xml:space="preserve">B. Entre los Poderes de la Unión, el Gobierno del Distrito Federal y sus trabajadores: ... </w:t>
      </w:r>
    </w:p>
    <w:p w14:paraId="6276499D" w14:textId="77777777" w:rsidR="00C37F50" w:rsidRPr="00475221" w:rsidRDefault="00C37F50" w:rsidP="00475221">
      <w:pPr>
        <w:spacing w:after="160" w:line="360" w:lineRule="auto"/>
        <w:ind w:left="708"/>
        <w:jc w:val="both"/>
        <w:rPr>
          <w:rFonts w:ascii="Arial Narrow" w:hAnsi="Arial Narrow"/>
          <w:i/>
          <w:sz w:val="22"/>
          <w:szCs w:val="22"/>
        </w:rPr>
      </w:pPr>
      <w:r w:rsidRPr="00475221">
        <w:rPr>
          <w:rFonts w:ascii="Arial Narrow" w:hAnsi="Arial Narrow"/>
          <w:b/>
          <w:bCs/>
          <w:i/>
          <w:sz w:val="22"/>
          <w:szCs w:val="22"/>
        </w:rPr>
        <w:t>XI. La seguridad social se organizará conforme a las siguientes bases mínimas:</w:t>
      </w:r>
      <w:r w:rsidRPr="00475221">
        <w:rPr>
          <w:rFonts w:ascii="Arial Narrow" w:hAnsi="Arial Narrow"/>
          <w:i/>
          <w:sz w:val="22"/>
          <w:szCs w:val="22"/>
        </w:rPr>
        <w:t xml:space="preserve"> a) Cubrirá los accidentes y enfermedades profesionales; las enfermedades no profesionales y maternidad; y la jubilación, la invalidez, vejez y muerte. b) En caso de accidente o enfermedad, se conservará el derecho al trabajo por el tiempo que determine la ley. 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periodo de lactancia tendrán dos descansos extraordinarios por día, de media hora cada uno, para alimentar a sus hijos. Además, disfrutarán de asistencia médica y obstétrica, de medicinas, de ayudas para la lactancia y del servicio de guarderías infantiles. d) Los familiares de los trabajadores tendrán derecho a asistencia médica y medicinas, en los casos y en la proporción que determine la ley. e) Se establecerán centros para vacaciones y para recuperación, así como tiendas económicas para beneficio de los trabajadores y sus familiares. 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 ... </w:t>
      </w:r>
    </w:p>
    <w:p w14:paraId="6EF2F48F" w14:textId="77777777" w:rsidR="00C37F50" w:rsidRPr="00475221" w:rsidRDefault="00C37F50" w:rsidP="00475221">
      <w:pPr>
        <w:spacing w:after="160" w:line="360" w:lineRule="auto"/>
        <w:ind w:left="708"/>
        <w:jc w:val="both"/>
        <w:rPr>
          <w:rFonts w:ascii="Arial Narrow" w:hAnsi="Arial Narrow"/>
          <w:i/>
          <w:sz w:val="22"/>
          <w:szCs w:val="22"/>
        </w:rPr>
      </w:pPr>
      <w:r w:rsidRPr="00475221">
        <w:rPr>
          <w:rFonts w:ascii="Arial Narrow" w:hAnsi="Arial Narrow"/>
          <w:b/>
          <w:i/>
          <w:sz w:val="22"/>
          <w:szCs w:val="22"/>
        </w:rPr>
        <w:t>XIV. La ley determinará los cargos que serán considerados de confianza</w:t>
      </w:r>
      <w:r w:rsidRPr="00475221">
        <w:rPr>
          <w:rFonts w:ascii="Arial Narrow" w:hAnsi="Arial Narrow"/>
          <w:i/>
          <w:sz w:val="22"/>
          <w:szCs w:val="22"/>
        </w:rPr>
        <w:t xml:space="preserve">. </w:t>
      </w:r>
      <w:r w:rsidRPr="00475221">
        <w:rPr>
          <w:rFonts w:ascii="Arial Narrow" w:hAnsi="Arial Narrow"/>
          <w:b/>
          <w:i/>
          <w:sz w:val="22"/>
          <w:szCs w:val="22"/>
        </w:rPr>
        <w:t>Las personas que los desempeñen disfrutarán de las medidas de protección al salario y gozarán de los beneficios de la seguridad social."</w:t>
      </w:r>
    </w:p>
    <w:p w14:paraId="799CFAB2" w14:textId="77777777" w:rsidR="00C37F50" w:rsidRPr="00475221" w:rsidRDefault="00C37F50" w:rsidP="00475221">
      <w:pPr>
        <w:spacing w:after="160" w:line="360" w:lineRule="auto"/>
        <w:jc w:val="both"/>
        <w:rPr>
          <w:rFonts w:ascii="Arial Narrow" w:hAnsi="Arial Narrow"/>
          <w:i/>
          <w:sz w:val="28"/>
          <w:szCs w:val="28"/>
        </w:rPr>
      </w:pPr>
    </w:p>
    <w:p w14:paraId="164A7C79" w14:textId="77777777" w:rsidR="00C37F50" w:rsidRPr="00475221" w:rsidRDefault="00C37F50" w:rsidP="00475221">
      <w:pPr>
        <w:spacing w:after="160" w:line="360" w:lineRule="auto"/>
        <w:ind w:firstLine="851"/>
        <w:jc w:val="both"/>
        <w:rPr>
          <w:rFonts w:ascii="Arial Narrow" w:hAnsi="Arial Narrow"/>
          <w:sz w:val="28"/>
          <w:szCs w:val="28"/>
        </w:rPr>
      </w:pPr>
      <w:r w:rsidRPr="00475221">
        <w:rPr>
          <w:rFonts w:ascii="Arial Narrow" w:hAnsi="Arial Narrow"/>
          <w:sz w:val="28"/>
          <w:szCs w:val="28"/>
        </w:rPr>
        <w:lastRenderedPageBreak/>
        <w:t>Por su parte, el artículo 116 fracción VI, de la Constitución Política de los Estados Unidos Mexicanos, señala en lo que interesa:</w:t>
      </w:r>
    </w:p>
    <w:p w14:paraId="4295E089" w14:textId="77777777" w:rsidR="00C37F50" w:rsidRPr="00475221" w:rsidRDefault="00C37F50" w:rsidP="00475221">
      <w:pPr>
        <w:spacing w:after="160" w:line="360" w:lineRule="auto"/>
        <w:ind w:left="708"/>
        <w:jc w:val="both"/>
        <w:rPr>
          <w:rFonts w:ascii="Arial Narrow" w:hAnsi="Arial Narrow"/>
          <w:i/>
          <w:sz w:val="22"/>
          <w:szCs w:val="22"/>
        </w:rPr>
      </w:pPr>
      <w:r w:rsidRPr="00475221">
        <w:rPr>
          <w:rFonts w:ascii="Arial Narrow" w:hAnsi="Arial Narrow"/>
          <w:b/>
          <w:bCs/>
          <w:i/>
          <w:sz w:val="22"/>
          <w:szCs w:val="22"/>
        </w:rPr>
        <w:t>"Artículo 116.</w:t>
      </w:r>
      <w:r w:rsidRPr="00475221">
        <w:rPr>
          <w:rFonts w:ascii="Arial Narrow" w:hAnsi="Arial Narrow"/>
          <w:i/>
          <w:sz w:val="22"/>
          <w:szCs w:val="22"/>
        </w:rPr>
        <w:t xml:space="preserve"> (…)</w:t>
      </w:r>
    </w:p>
    <w:p w14:paraId="0AD3B28D" w14:textId="77777777" w:rsidR="00C37F50" w:rsidRPr="00475221" w:rsidRDefault="00C37F50" w:rsidP="00475221">
      <w:pPr>
        <w:spacing w:after="160" w:line="360" w:lineRule="auto"/>
        <w:ind w:left="708"/>
        <w:jc w:val="both"/>
        <w:rPr>
          <w:rFonts w:ascii="Arial Narrow" w:hAnsi="Arial Narrow"/>
          <w:i/>
          <w:sz w:val="22"/>
          <w:szCs w:val="22"/>
        </w:rPr>
      </w:pPr>
      <w:r w:rsidRPr="00475221">
        <w:rPr>
          <w:rFonts w:ascii="Arial Narrow" w:hAnsi="Arial Narrow"/>
          <w:b/>
          <w:bCs/>
          <w:i/>
          <w:sz w:val="22"/>
          <w:szCs w:val="22"/>
        </w:rPr>
        <w:t>Fracción VI.</w:t>
      </w:r>
      <w:r w:rsidRPr="00475221">
        <w:rPr>
          <w:rFonts w:ascii="Arial Narrow" w:hAnsi="Arial Narrow"/>
          <w:i/>
          <w:sz w:val="22"/>
          <w:szCs w:val="22"/>
        </w:rPr>
        <w:t xml:space="preserve"> - Las relaciones de Trabajo entre los Estados y sus Trabajadores se regirán por las leyes que expidan las legislaturas de los Estados con base en lo dispuesto en el artículo 123 de esta Constitución y sus disposiciones reglamentarias.” </w:t>
      </w:r>
    </w:p>
    <w:p w14:paraId="76758956" w14:textId="77777777" w:rsidR="00C37F50" w:rsidRPr="00475221" w:rsidRDefault="00C37F50" w:rsidP="00475221">
      <w:pPr>
        <w:spacing w:after="160" w:line="360" w:lineRule="auto"/>
        <w:jc w:val="both"/>
        <w:rPr>
          <w:rFonts w:ascii="Arial Narrow" w:hAnsi="Arial Narrow"/>
          <w:i/>
          <w:sz w:val="22"/>
          <w:szCs w:val="22"/>
        </w:rPr>
      </w:pPr>
    </w:p>
    <w:p w14:paraId="16229856" w14:textId="77777777" w:rsidR="00C37F50" w:rsidRPr="00475221" w:rsidRDefault="00C37F50" w:rsidP="00475221">
      <w:pPr>
        <w:spacing w:after="160" w:line="360" w:lineRule="auto"/>
        <w:ind w:firstLine="851"/>
        <w:jc w:val="both"/>
        <w:rPr>
          <w:rFonts w:ascii="Arial Narrow" w:hAnsi="Arial Narrow"/>
          <w:sz w:val="28"/>
          <w:szCs w:val="28"/>
        </w:rPr>
      </w:pPr>
      <w:r w:rsidRPr="00475221">
        <w:rPr>
          <w:rFonts w:ascii="Arial Narrow" w:hAnsi="Arial Narrow"/>
          <w:sz w:val="28"/>
          <w:szCs w:val="28"/>
        </w:rPr>
        <w:t>Del artículo parcialmente transcrito, se desprende que la propia Constitución Federal otorga a las legislaturas de las entidades federativas la facultad de regular las relaciones laborales entre el Estado y sus trabajadores, incluso la posibilidad de determinar los cargos de confianza; luego, si el mencionado precepto no contiene limitación alguna para que el legislador ordinario, al reglamentar las relaciones entre los Estados y sus trabajadores, establezca los puestos que deberán ser considerados de confianza, el artículo 5o. de la ley del servicio Civil para el Estado de Sonora, no contraviene el mandato constitucional citado.</w:t>
      </w:r>
    </w:p>
    <w:p w14:paraId="483AEAE4" w14:textId="77777777" w:rsidR="00C37F50" w:rsidRPr="00475221" w:rsidRDefault="00C37F50" w:rsidP="00475221">
      <w:pPr>
        <w:spacing w:after="160" w:line="360" w:lineRule="auto"/>
        <w:ind w:firstLine="851"/>
        <w:jc w:val="both"/>
        <w:rPr>
          <w:rFonts w:ascii="Arial Narrow" w:hAnsi="Arial Narrow"/>
          <w:sz w:val="28"/>
          <w:szCs w:val="28"/>
        </w:rPr>
      </w:pPr>
      <w:r w:rsidRPr="00475221">
        <w:rPr>
          <w:rFonts w:ascii="Arial Narrow" w:hAnsi="Arial Narrow"/>
          <w:sz w:val="28"/>
          <w:szCs w:val="28"/>
        </w:rPr>
        <w:t>Así para el caso de la determinación de los empleados de confianza en el caso de los trabajadores al Servicio del Estado en el Poder Ejecutivo, se debe acudir a lo que expresamente disponga el numeral 5, fracción I, inciso a) de la ley del Servicio Civil para el Estado de Sonora, de cuya recta interpretación, solo se reconoce y admite que son trabajadores de confianza, los que desempeñan los puestos que en esa parte de la ley se incluyen.</w:t>
      </w:r>
    </w:p>
    <w:p w14:paraId="175209E4" w14:textId="61197BAE" w:rsidR="006473DD" w:rsidRPr="00475221" w:rsidRDefault="00C37F50" w:rsidP="00475221">
      <w:pPr>
        <w:spacing w:before="100" w:beforeAutospacing="1" w:after="240" w:line="360" w:lineRule="auto"/>
        <w:ind w:firstLine="851"/>
        <w:jc w:val="both"/>
        <w:rPr>
          <w:rFonts w:ascii="Arial Narrow" w:hAnsi="Arial Narrow"/>
          <w:b/>
          <w:bCs/>
          <w:i/>
          <w:iCs/>
          <w:sz w:val="22"/>
          <w:szCs w:val="22"/>
        </w:rPr>
      </w:pPr>
      <w:r w:rsidRPr="00475221">
        <w:rPr>
          <w:rFonts w:ascii="Arial Narrow" w:eastAsia="Times New Roman" w:hAnsi="Arial Narrow"/>
          <w:sz w:val="28"/>
          <w:szCs w:val="28"/>
          <w:lang w:val="es-ES" w:eastAsia="es-ES"/>
        </w:rPr>
        <w:t xml:space="preserve">En esa tesitura, el demandante manifiesta en su escrito de demanda, </w:t>
      </w:r>
      <w:r w:rsidR="006473DD" w:rsidRPr="00475221">
        <w:rPr>
          <w:rFonts w:ascii="Arial Narrow" w:hAnsi="Arial Narrow"/>
          <w:sz w:val="28"/>
          <w:szCs w:val="28"/>
        </w:rPr>
        <w:t xml:space="preserve">que el día 15 de octubre de 2018, siendo aproximadamente las 15:00 horas, encontrándose en la fuente de trabajo el C. Ing. </w:t>
      </w:r>
      <w:r w:rsidR="00F647B2">
        <w:rPr>
          <w:rFonts w:ascii="Arial Narrow" w:hAnsi="Arial Narrow"/>
          <w:sz w:val="28"/>
          <w:szCs w:val="28"/>
        </w:rPr>
        <w:t>*******************</w:t>
      </w:r>
      <w:r w:rsidR="006473DD" w:rsidRPr="00475221">
        <w:rPr>
          <w:rFonts w:ascii="Arial Narrow" w:hAnsi="Arial Narrow"/>
          <w:sz w:val="28"/>
          <w:szCs w:val="28"/>
        </w:rPr>
        <w:t>, en su carácter de Agente Fiscal del Estado en Ciudad Obregón, le comunicó que ese era su último día de trabajo porque se le daría de baja a su empleo, que esas eran las instrucciones que le había dado el director de la demandada, pidiéndole que firmara la renuncia a lo cual se negó, por lo que le comunicó que estaba despedida y se retirara</w:t>
      </w:r>
      <w:r w:rsidR="006473DD" w:rsidRPr="00475221">
        <w:rPr>
          <w:rFonts w:ascii="Arial Narrow" w:hAnsi="Arial Narrow"/>
          <w:b/>
          <w:bCs/>
          <w:i/>
          <w:iCs/>
          <w:sz w:val="22"/>
          <w:szCs w:val="22"/>
        </w:rPr>
        <w:t>.</w:t>
      </w:r>
    </w:p>
    <w:p w14:paraId="41523A3B" w14:textId="77777777" w:rsidR="00C37F50" w:rsidRPr="00475221" w:rsidRDefault="00C37F50" w:rsidP="00475221">
      <w:pPr>
        <w:spacing w:before="100" w:beforeAutospacing="1" w:after="240" w:line="360" w:lineRule="auto"/>
        <w:ind w:firstLine="851"/>
        <w:jc w:val="both"/>
        <w:rPr>
          <w:rFonts w:ascii="Arial Narrow" w:eastAsia="Times New Roman" w:hAnsi="Arial Narrow"/>
          <w:sz w:val="28"/>
          <w:szCs w:val="28"/>
          <w:lang w:val="es-ES" w:eastAsia="es-ES"/>
        </w:rPr>
      </w:pPr>
      <w:bookmarkStart w:id="3" w:name="_Hlk33692807"/>
      <w:r w:rsidRPr="00475221">
        <w:rPr>
          <w:rFonts w:ascii="Arial Narrow" w:eastAsia="Times New Roman" w:hAnsi="Arial Narrow"/>
          <w:sz w:val="28"/>
          <w:szCs w:val="28"/>
          <w:lang w:val="es-ES" w:eastAsia="es-ES"/>
        </w:rPr>
        <w:t>Sin embargo</w:t>
      </w:r>
      <w:r w:rsidR="006473DD" w:rsidRPr="00475221">
        <w:rPr>
          <w:rFonts w:ascii="Arial Narrow" w:eastAsia="Times New Roman" w:hAnsi="Arial Narrow"/>
          <w:sz w:val="28"/>
          <w:szCs w:val="28"/>
          <w:lang w:val="es-ES" w:eastAsia="es-ES"/>
        </w:rPr>
        <w:t>, e</w:t>
      </w:r>
      <w:r w:rsidRPr="00475221">
        <w:rPr>
          <w:rFonts w:ascii="Arial Narrow" w:eastAsia="Times New Roman" w:hAnsi="Arial Narrow"/>
          <w:sz w:val="28"/>
          <w:szCs w:val="28"/>
          <w:lang w:val="es-ES" w:eastAsia="es-ES"/>
        </w:rPr>
        <w:t xml:space="preserve">sta Sala Superior del Tribunal de Justicia administrativa, arriba a la firme convicción de que la terminación de la relación laboral fue legal, ya que como se estableció, el puesto de </w:t>
      </w:r>
      <w:r w:rsidR="006473DD" w:rsidRPr="00475221">
        <w:rPr>
          <w:rFonts w:ascii="Arial Narrow" w:eastAsia="Times New Roman" w:hAnsi="Arial Narrow"/>
          <w:sz w:val="28"/>
          <w:szCs w:val="28"/>
          <w:lang w:val="es-ES" w:eastAsia="es-ES"/>
        </w:rPr>
        <w:t>Administrador General</w:t>
      </w:r>
      <w:r w:rsidRPr="00475221">
        <w:rPr>
          <w:rFonts w:ascii="Arial Narrow" w:eastAsia="Times New Roman" w:hAnsi="Arial Narrow"/>
          <w:sz w:val="28"/>
          <w:szCs w:val="28"/>
          <w:lang w:val="es-ES" w:eastAsia="es-ES"/>
        </w:rPr>
        <w:t xml:space="preserve">, con funciones </w:t>
      </w:r>
      <w:r w:rsidR="006473DD" w:rsidRPr="00475221">
        <w:rPr>
          <w:rFonts w:ascii="Arial Narrow" w:eastAsia="Times New Roman" w:hAnsi="Arial Narrow"/>
          <w:sz w:val="28"/>
          <w:szCs w:val="28"/>
          <w:lang w:val="es-ES" w:eastAsia="es-ES"/>
        </w:rPr>
        <w:t>atinentes al puesto</w:t>
      </w:r>
      <w:r w:rsidRPr="00475221">
        <w:rPr>
          <w:rFonts w:ascii="Arial Narrow" w:eastAsia="Times New Roman" w:hAnsi="Arial Narrow"/>
          <w:sz w:val="28"/>
          <w:szCs w:val="28"/>
          <w:lang w:val="es-ES" w:eastAsia="es-ES"/>
        </w:rPr>
        <w:t>, es de los considerados de confianza, y en este sentido, l</w:t>
      </w:r>
      <w:r w:rsidR="006473DD" w:rsidRPr="00475221">
        <w:rPr>
          <w:rFonts w:ascii="Arial Narrow" w:eastAsia="Times New Roman" w:hAnsi="Arial Narrow"/>
          <w:sz w:val="28"/>
          <w:szCs w:val="28"/>
          <w:lang w:val="es-ES" w:eastAsia="es-ES"/>
        </w:rPr>
        <w:t>a</w:t>
      </w:r>
      <w:r w:rsidRPr="00475221">
        <w:rPr>
          <w:rFonts w:ascii="Arial Narrow" w:eastAsia="Times New Roman" w:hAnsi="Arial Narrow"/>
          <w:sz w:val="28"/>
          <w:szCs w:val="28"/>
          <w:lang w:val="es-ES" w:eastAsia="es-ES"/>
        </w:rPr>
        <w:t xml:space="preserve"> actor</w:t>
      </w:r>
      <w:r w:rsidR="006473DD" w:rsidRPr="00475221">
        <w:rPr>
          <w:rFonts w:ascii="Arial Narrow" w:eastAsia="Times New Roman" w:hAnsi="Arial Narrow"/>
          <w:sz w:val="28"/>
          <w:szCs w:val="28"/>
          <w:lang w:val="es-ES" w:eastAsia="es-ES"/>
        </w:rPr>
        <w:t>a</w:t>
      </w:r>
      <w:r w:rsidRPr="00475221">
        <w:rPr>
          <w:rFonts w:ascii="Arial Narrow" w:eastAsia="Times New Roman" w:hAnsi="Arial Narrow"/>
          <w:sz w:val="28"/>
          <w:szCs w:val="28"/>
          <w:lang w:val="es-ES" w:eastAsia="es-ES"/>
        </w:rPr>
        <w:t xml:space="preserve"> no goza de estabilidad en el empleo, sino que </w:t>
      </w:r>
      <w:r w:rsidRPr="00475221">
        <w:rPr>
          <w:rFonts w:ascii="Arial Narrow" w:eastAsia="Times New Roman" w:hAnsi="Arial Narrow"/>
          <w:iCs/>
          <w:sz w:val="28"/>
          <w:szCs w:val="28"/>
          <w:lang w:val="es-ES_tradnl" w:eastAsia="es-ES"/>
        </w:rPr>
        <w:t xml:space="preserve">solamente disfrutará de las medidas de protección al salario y </w:t>
      </w:r>
      <w:r w:rsidRPr="00475221">
        <w:rPr>
          <w:rFonts w:ascii="Arial Narrow" w:eastAsia="Times New Roman" w:hAnsi="Arial Narrow"/>
          <w:iCs/>
          <w:sz w:val="28"/>
          <w:szCs w:val="28"/>
          <w:lang w:val="es-ES_tradnl" w:eastAsia="es-ES"/>
        </w:rPr>
        <w:lastRenderedPageBreak/>
        <w:t>gozará de los beneficios de seguridad social</w:t>
      </w:r>
      <w:r w:rsidRPr="00475221">
        <w:rPr>
          <w:rFonts w:ascii="Arial Narrow" w:eastAsia="Times New Roman" w:hAnsi="Arial Narrow"/>
          <w:sz w:val="28"/>
          <w:szCs w:val="28"/>
          <w:lang w:val="es-ES" w:eastAsia="es-ES"/>
        </w:rPr>
        <w:t xml:space="preserve">, por lo que no puede reclamar la acción de reinstalación que demanda en este juicio. </w:t>
      </w:r>
    </w:p>
    <w:bookmarkEnd w:id="3"/>
    <w:p w14:paraId="0A90D170" w14:textId="686AF367" w:rsidR="00C37F50" w:rsidRPr="00475221" w:rsidRDefault="00C37F50" w:rsidP="00475221">
      <w:pPr>
        <w:spacing w:before="240" w:after="0" w:line="360" w:lineRule="auto"/>
        <w:ind w:firstLine="851"/>
        <w:jc w:val="both"/>
        <w:rPr>
          <w:rFonts w:ascii="Arial Narrow" w:eastAsia="Times New Roman" w:hAnsi="Arial Narrow"/>
          <w:sz w:val="28"/>
          <w:szCs w:val="28"/>
          <w:lang w:val="es-ES" w:eastAsia="es-ES"/>
        </w:rPr>
      </w:pPr>
      <w:r w:rsidRPr="00475221">
        <w:rPr>
          <w:rFonts w:ascii="Arial Narrow" w:eastAsia="Times New Roman" w:hAnsi="Arial Narrow"/>
          <w:sz w:val="28"/>
          <w:szCs w:val="28"/>
          <w:lang w:val="es-ES" w:eastAsia="es-ES"/>
        </w:rPr>
        <w:t xml:space="preserve">En atención a lo antes vertido, se absuelve al </w:t>
      </w:r>
      <w:r w:rsidR="006473DD" w:rsidRPr="00475221">
        <w:rPr>
          <w:rFonts w:ascii="Arial Narrow" w:eastAsia="Times New Roman" w:hAnsi="Arial Narrow"/>
          <w:b/>
          <w:bCs/>
          <w:sz w:val="28"/>
          <w:szCs w:val="28"/>
          <w:lang w:val="es-ES" w:eastAsia="es-ES"/>
        </w:rPr>
        <w:t>GOBIERNO</w:t>
      </w:r>
      <w:r w:rsidR="006473DD" w:rsidRPr="00475221">
        <w:rPr>
          <w:rFonts w:ascii="Arial Narrow" w:eastAsia="Times New Roman" w:hAnsi="Arial Narrow"/>
          <w:sz w:val="28"/>
          <w:szCs w:val="28"/>
          <w:lang w:val="es-ES" w:eastAsia="es-ES"/>
        </w:rPr>
        <w:t xml:space="preserve"> </w:t>
      </w:r>
      <w:r w:rsidR="006473DD" w:rsidRPr="00475221">
        <w:rPr>
          <w:rFonts w:ascii="Arial Narrow" w:eastAsia="Times New Roman" w:hAnsi="Arial Narrow"/>
          <w:b/>
          <w:bCs/>
          <w:sz w:val="28"/>
          <w:szCs w:val="28"/>
          <w:lang w:val="es-ES" w:eastAsia="es-ES"/>
        </w:rPr>
        <w:t>DEL ESTADO DE SONORA</w:t>
      </w:r>
      <w:r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sz w:val="28"/>
          <w:szCs w:val="28"/>
          <w:lang w:val="es-ES" w:eastAsia="es-ES"/>
        </w:rPr>
        <w:t xml:space="preserve">de </w:t>
      </w:r>
      <w:r w:rsidRPr="00475221">
        <w:rPr>
          <w:rFonts w:ascii="Arial Narrow" w:eastAsia="Times New Roman" w:hAnsi="Arial Narrow"/>
          <w:b/>
          <w:sz w:val="28"/>
          <w:szCs w:val="28"/>
          <w:lang w:val="es-ES" w:eastAsia="es-ES"/>
        </w:rPr>
        <w:t>reinstalar</w:t>
      </w:r>
      <w:r w:rsidRPr="00475221">
        <w:rPr>
          <w:rFonts w:ascii="Arial Narrow" w:eastAsia="Times New Roman" w:hAnsi="Arial Narrow"/>
          <w:sz w:val="28"/>
          <w:szCs w:val="28"/>
          <w:lang w:val="es-ES" w:eastAsia="es-ES"/>
        </w:rPr>
        <w:t xml:space="preserve"> a</w:t>
      </w:r>
      <w:r w:rsidR="006473DD" w:rsidRPr="00475221">
        <w:rPr>
          <w:rFonts w:ascii="Arial Narrow" w:eastAsia="Times New Roman" w:hAnsi="Arial Narrow"/>
          <w:sz w:val="28"/>
          <w:szCs w:val="28"/>
          <w:lang w:val="es-ES" w:eastAsia="es-ES"/>
        </w:rPr>
        <w:t xml:space="preserve"> </w:t>
      </w:r>
      <w:r w:rsidRPr="00475221">
        <w:rPr>
          <w:rFonts w:ascii="Arial Narrow" w:eastAsia="Times New Roman" w:hAnsi="Arial Narrow"/>
          <w:sz w:val="28"/>
          <w:szCs w:val="28"/>
          <w:lang w:val="es-ES" w:eastAsia="es-ES"/>
        </w:rPr>
        <w:t>l</w:t>
      </w:r>
      <w:r w:rsidR="006473DD" w:rsidRPr="00475221">
        <w:rPr>
          <w:rFonts w:ascii="Arial Narrow" w:eastAsia="Times New Roman" w:hAnsi="Arial Narrow"/>
          <w:sz w:val="28"/>
          <w:szCs w:val="28"/>
          <w:lang w:val="es-ES" w:eastAsia="es-ES"/>
        </w:rPr>
        <w:t>a</w:t>
      </w:r>
      <w:r w:rsidRPr="00475221">
        <w:rPr>
          <w:rFonts w:ascii="Arial Narrow" w:eastAsia="Times New Roman" w:hAnsi="Arial Narrow"/>
          <w:sz w:val="28"/>
          <w:szCs w:val="28"/>
          <w:lang w:val="es-ES" w:eastAsia="es-ES"/>
        </w:rPr>
        <w:t xml:space="preserve"> </w:t>
      </w:r>
      <w:r w:rsidR="00F647B2">
        <w:rPr>
          <w:rFonts w:ascii="Arial Narrow" w:eastAsia="Times New Roman" w:hAnsi="Arial Narrow"/>
          <w:sz w:val="28"/>
          <w:szCs w:val="28"/>
          <w:lang w:val="es-ES" w:eastAsia="es-ES"/>
        </w:rPr>
        <w:t>****************</w:t>
      </w:r>
      <w:r w:rsidRPr="00475221">
        <w:rPr>
          <w:rFonts w:ascii="Arial Narrow" w:eastAsia="Times New Roman" w:hAnsi="Arial Narrow"/>
          <w:sz w:val="28"/>
          <w:szCs w:val="28"/>
          <w:lang w:val="es-ES" w:eastAsia="es-ES"/>
        </w:rPr>
        <w:t xml:space="preserve">, en </w:t>
      </w:r>
      <w:r w:rsidR="006473DD" w:rsidRPr="00475221">
        <w:rPr>
          <w:rFonts w:ascii="Arial Narrow" w:eastAsia="Times New Roman" w:hAnsi="Arial Narrow"/>
          <w:sz w:val="28"/>
          <w:szCs w:val="28"/>
          <w:lang w:val="es-ES" w:eastAsia="es-ES"/>
        </w:rPr>
        <w:t>su empleo de Administrador General</w:t>
      </w:r>
      <w:r w:rsidR="00436C8F" w:rsidRPr="00475221">
        <w:rPr>
          <w:rFonts w:ascii="Arial Narrow" w:eastAsia="Times New Roman" w:hAnsi="Arial Narrow"/>
          <w:sz w:val="28"/>
          <w:szCs w:val="28"/>
          <w:lang w:val="es-ES" w:eastAsia="es-ES"/>
        </w:rPr>
        <w:t xml:space="preserve"> que reclama en el inciso A), del capítulo de prestaciones de la demanda</w:t>
      </w:r>
      <w:r w:rsidRPr="00475221">
        <w:rPr>
          <w:rFonts w:ascii="Arial Narrow" w:eastAsia="Times New Roman" w:hAnsi="Arial Narrow"/>
          <w:sz w:val="28"/>
          <w:szCs w:val="28"/>
          <w:lang w:val="es-ES" w:eastAsia="es-ES"/>
        </w:rPr>
        <w:t xml:space="preserve">; así mismo se absuelve a la demandada de pagar al actor los </w:t>
      </w:r>
      <w:r w:rsidRPr="00475221">
        <w:rPr>
          <w:rFonts w:ascii="Arial Narrow" w:eastAsia="Times New Roman" w:hAnsi="Arial Narrow"/>
          <w:b/>
          <w:sz w:val="28"/>
          <w:szCs w:val="28"/>
          <w:lang w:val="es-ES" w:eastAsia="es-ES"/>
        </w:rPr>
        <w:t>salarios caídos</w:t>
      </w:r>
      <w:r w:rsidRPr="00475221">
        <w:rPr>
          <w:rFonts w:ascii="Arial Narrow" w:eastAsia="Times New Roman" w:hAnsi="Arial Narrow"/>
          <w:sz w:val="28"/>
          <w:szCs w:val="28"/>
          <w:lang w:val="es-ES" w:eastAsia="es-ES"/>
        </w:rPr>
        <w:t xml:space="preserve"> que solicita en el inciso </w:t>
      </w:r>
      <w:r w:rsidR="006473DD" w:rsidRPr="00475221">
        <w:rPr>
          <w:rFonts w:ascii="Arial Narrow" w:eastAsia="Times New Roman" w:hAnsi="Arial Narrow"/>
          <w:sz w:val="28"/>
          <w:szCs w:val="28"/>
          <w:lang w:val="es-ES" w:eastAsia="es-ES"/>
        </w:rPr>
        <w:t>C</w:t>
      </w:r>
      <w:r w:rsidRPr="00475221">
        <w:rPr>
          <w:rFonts w:ascii="Arial Narrow" w:eastAsia="Times New Roman" w:hAnsi="Arial Narrow"/>
          <w:b/>
          <w:sz w:val="28"/>
          <w:szCs w:val="28"/>
          <w:lang w:val="es-ES" w:eastAsia="es-ES"/>
        </w:rPr>
        <w:t>)</w:t>
      </w:r>
      <w:r w:rsidRPr="00475221">
        <w:rPr>
          <w:rFonts w:ascii="Arial Narrow" w:eastAsia="Times New Roman" w:hAnsi="Arial Narrow"/>
          <w:sz w:val="28"/>
          <w:szCs w:val="28"/>
          <w:lang w:val="es-ES" w:eastAsia="es-ES"/>
        </w:rPr>
        <w:t xml:space="preserve"> del </w:t>
      </w:r>
      <w:r w:rsidR="00436C8F" w:rsidRPr="00475221">
        <w:rPr>
          <w:rFonts w:ascii="Arial Narrow" w:eastAsia="Times New Roman" w:hAnsi="Arial Narrow"/>
          <w:sz w:val="28"/>
          <w:szCs w:val="28"/>
          <w:lang w:val="es-ES" w:eastAsia="es-ES"/>
        </w:rPr>
        <w:t xml:space="preserve">mismo </w:t>
      </w:r>
      <w:r w:rsidRPr="00475221">
        <w:rPr>
          <w:rFonts w:ascii="Arial Narrow" w:eastAsia="Times New Roman" w:hAnsi="Arial Narrow"/>
          <w:sz w:val="28"/>
          <w:szCs w:val="28"/>
          <w:lang w:val="es-ES" w:eastAsia="es-ES"/>
        </w:rPr>
        <w:t xml:space="preserve">capítulo y en ese mismo sentido se absuelve a la demandada de pagar la prestación reclamada en el inciso </w:t>
      </w:r>
      <w:r w:rsidR="00BE7A34" w:rsidRPr="00475221">
        <w:rPr>
          <w:rFonts w:ascii="Arial Narrow" w:eastAsia="Times New Roman" w:hAnsi="Arial Narrow"/>
          <w:sz w:val="28"/>
          <w:szCs w:val="28"/>
          <w:lang w:val="es-ES" w:eastAsia="es-ES"/>
        </w:rPr>
        <w:t>E)</w:t>
      </w:r>
      <w:r w:rsidRPr="00475221">
        <w:rPr>
          <w:rFonts w:ascii="Arial Narrow" w:eastAsia="Times New Roman" w:hAnsi="Arial Narrow"/>
          <w:sz w:val="28"/>
          <w:szCs w:val="28"/>
          <w:lang w:val="es-ES" w:eastAsia="es-ES"/>
        </w:rPr>
        <w:t xml:space="preserve">, del escrito de </w:t>
      </w:r>
      <w:r w:rsidR="00BE7A34" w:rsidRPr="00475221">
        <w:rPr>
          <w:rFonts w:ascii="Arial Narrow" w:eastAsia="Times New Roman" w:hAnsi="Arial Narrow"/>
          <w:sz w:val="28"/>
          <w:szCs w:val="28"/>
          <w:lang w:val="es-ES" w:eastAsia="es-ES"/>
        </w:rPr>
        <w:t xml:space="preserve">precisión de </w:t>
      </w:r>
      <w:r w:rsidRPr="00475221">
        <w:rPr>
          <w:rFonts w:ascii="Arial Narrow" w:eastAsia="Times New Roman" w:hAnsi="Arial Narrow"/>
          <w:sz w:val="28"/>
          <w:szCs w:val="28"/>
          <w:lang w:val="es-ES" w:eastAsia="es-ES"/>
        </w:rPr>
        <w:t xml:space="preserve">demanda relativo al pago de </w:t>
      </w:r>
      <w:r w:rsidR="00BE7A34" w:rsidRPr="00475221">
        <w:rPr>
          <w:rFonts w:ascii="Arial Narrow" w:eastAsia="Times New Roman" w:hAnsi="Arial Narrow"/>
          <w:sz w:val="28"/>
          <w:szCs w:val="28"/>
          <w:lang w:val="es-ES" w:eastAsia="es-ES"/>
        </w:rPr>
        <w:t>bono de productividad del mes de septiembre de 2018</w:t>
      </w:r>
      <w:r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sz w:val="28"/>
          <w:szCs w:val="28"/>
          <w:lang w:val="es-ES" w:eastAsia="es-ES"/>
        </w:rPr>
        <w:t xml:space="preserve">en virtud de ser </w:t>
      </w:r>
      <w:r w:rsidR="00BE7A34" w:rsidRPr="00475221">
        <w:rPr>
          <w:rFonts w:ascii="Arial Narrow" w:eastAsia="Times New Roman" w:hAnsi="Arial Narrow"/>
          <w:sz w:val="28"/>
          <w:szCs w:val="28"/>
          <w:lang w:val="es-ES" w:eastAsia="es-ES"/>
        </w:rPr>
        <w:t xml:space="preserve">una </w:t>
      </w:r>
      <w:r w:rsidRPr="00475221">
        <w:rPr>
          <w:rFonts w:ascii="Arial Narrow" w:eastAsia="Times New Roman" w:hAnsi="Arial Narrow"/>
          <w:sz w:val="28"/>
          <w:szCs w:val="28"/>
          <w:lang w:val="es-ES" w:eastAsia="es-ES"/>
        </w:rPr>
        <w:t>prerrogativa</w:t>
      </w:r>
      <w:r w:rsidR="00BE7A34" w:rsidRPr="00475221">
        <w:rPr>
          <w:rFonts w:ascii="Arial Narrow" w:eastAsia="Times New Roman" w:hAnsi="Arial Narrow"/>
          <w:sz w:val="28"/>
          <w:szCs w:val="28"/>
          <w:lang w:val="es-ES" w:eastAsia="es-ES"/>
        </w:rPr>
        <w:t xml:space="preserve"> </w:t>
      </w:r>
      <w:r w:rsidRPr="00475221">
        <w:rPr>
          <w:rFonts w:ascii="Arial Narrow" w:eastAsia="Times New Roman" w:hAnsi="Arial Narrow"/>
          <w:sz w:val="28"/>
          <w:szCs w:val="28"/>
          <w:lang w:val="es-ES" w:eastAsia="es-ES"/>
        </w:rPr>
        <w:t xml:space="preserve">que la Ley del Servicio Civil para el Estado de Sonora no contempla, sin que pueda utilizarse de manera supletoria la Ley Federal del trabajo, ya que dicha supletoriedad no tiene el alcance de generar figuras que no se encuentran establecidas en la legislación aplicable como lo es la Ley burocrática Local de Sonora.  </w:t>
      </w:r>
    </w:p>
    <w:p w14:paraId="70BF6DA8" w14:textId="77777777" w:rsidR="00BE7A34" w:rsidRPr="00475221" w:rsidRDefault="00C37F50" w:rsidP="00475221">
      <w:pPr>
        <w:spacing w:before="240" w:after="0" w:line="360" w:lineRule="auto"/>
        <w:ind w:firstLine="851"/>
        <w:jc w:val="both"/>
        <w:rPr>
          <w:rFonts w:ascii="Arial Narrow" w:eastAsia="Times New Roman" w:hAnsi="Arial Narrow"/>
          <w:sz w:val="28"/>
          <w:szCs w:val="28"/>
          <w:lang w:val="es-ES" w:eastAsia="es-ES"/>
        </w:rPr>
      </w:pPr>
      <w:r w:rsidRPr="00475221">
        <w:rPr>
          <w:rFonts w:ascii="Arial Narrow" w:eastAsia="Times New Roman" w:hAnsi="Arial Narrow"/>
          <w:sz w:val="28"/>
          <w:szCs w:val="28"/>
          <w:lang w:val="es-ES" w:eastAsia="es-ES"/>
        </w:rPr>
        <w:t xml:space="preserve">Aunado a lo anterior y al resultar esta </w:t>
      </w:r>
      <w:r w:rsidR="00BE7A34" w:rsidRPr="00475221">
        <w:rPr>
          <w:rFonts w:ascii="Arial Narrow" w:eastAsia="Times New Roman" w:hAnsi="Arial Narrow"/>
          <w:sz w:val="28"/>
          <w:szCs w:val="28"/>
          <w:lang w:val="es-ES" w:eastAsia="es-ES"/>
        </w:rPr>
        <w:t>prestación</w:t>
      </w:r>
      <w:r w:rsidRPr="00475221">
        <w:rPr>
          <w:rFonts w:ascii="Arial Narrow" w:eastAsia="Times New Roman" w:hAnsi="Arial Narrow"/>
          <w:sz w:val="28"/>
          <w:szCs w:val="28"/>
          <w:lang w:val="es-ES" w:eastAsia="es-ES"/>
        </w:rPr>
        <w:t xml:space="preserve"> de carácter extralegal, le corresponde al actor acreditar su procedencia</w:t>
      </w:r>
      <w:r w:rsidR="00BE7A34" w:rsidRPr="00475221">
        <w:rPr>
          <w:rFonts w:ascii="Arial Narrow" w:eastAsia="Times New Roman" w:hAnsi="Arial Narrow"/>
          <w:sz w:val="28"/>
          <w:szCs w:val="28"/>
          <w:lang w:val="es-ES" w:eastAsia="es-ES"/>
        </w:rPr>
        <w:t>, lo cual no aconteció, en virtud de que la accionante no cumplió con esa carga procesal de acreditar que era acreedora y beneficiaria de la prestación que reclama.</w:t>
      </w:r>
    </w:p>
    <w:p w14:paraId="7ADEBA2B" w14:textId="77777777" w:rsidR="00C37F50" w:rsidRPr="00475221" w:rsidRDefault="00BE7A34" w:rsidP="00475221">
      <w:pPr>
        <w:spacing w:before="240" w:after="0" w:line="360" w:lineRule="auto"/>
        <w:ind w:firstLine="851"/>
        <w:jc w:val="both"/>
        <w:rPr>
          <w:rFonts w:ascii="Arial Narrow" w:eastAsia="Times New Roman" w:hAnsi="Arial Narrow"/>
          <w:sz w:val="28"/>
          <w:szCs w:val="28"/>
          <w:lang w:val="es-ES" w:eastAsia="es-ES"/>
        </w:rPr>
      </w:pPr>
      <w:r w:rsidRPr="00475221">
        <w:rPr>
          <w:rFonts w:ascii="Arial Narrow" w:eastAsia="Times New Roman" w:hAnsi="Arial Narrow"/>
          <w:sz w:val="28"/>
          <w:szCs w:val="28"/>
          <w:lang w:val="es-ES" w:eastAsia="es-ES"/>
        </w:rPr>
        <w:t xml:space="preserve">Encuentra sustento lo anterior en </w:t>
      </w:r>
      <w:r w:rsidR="00C37F50" w:rsidRPr="00475221">
        <w:rPr>
          <w:rFonts w:ascii="Arial Narrow" w:eastAsia="Times New Roman" w:hAnsi="Arial Narrow"/>
          <w:sz w:val="28"/>
          <w:szCs w:val="28"/>
          <w:lang w:val="es-ES" w:eastAsia="es-ES"/>
        </w:rPr>
        <w:t xml:space="preserve">los siguientes criterios: </w:t>
      </w:r>
    </w:p>
    <w:p w14:paraId="4D98F271" w14:textId="77777777" w:rsidR="00C37F50" w:rsidRPr="00475221" w:rsidRDefault="00C37F50" w:rsidP="00475221">
      <w:pPr>
        <w:spacing w:after="0" w:line="360" w:lineRule="auto"/>
        <w:ind w:firstLine="851"/>
        <w:jc w:val="both"/>
        <w:rPr>
          <w:rFonts w:ascii="Arial Narrow" w:eastAsia="Times New Roman" w:hAnsi="Arial Narrow"/>
          <w:b/>
          <w:bCs/>
          <w:i/>
          <w:iCs/>
          <w:sz w:val="22"/>
          <w:szCs w:val="22"/>
          <w:lang w:val="es-ES" w:eastAsia="es-ES"/>
        </w:rPr>
      </w:pPr>
    </w:p>
    <w:p w14:paraId="7F99A566" w14:textId="77777777" w:rsidR="00C37F50" w:rsidRPr="00475221" w:rsidRDefault="00BE7A34"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w:t>
      </w:r>
      <w:r w:rsidR="00C37F50" w:rsidRPr="00475221">
        <w:rPr>
          <w:rFonts w:ascii="Arial Narrow" w:eastAsia="Times New Roman" w:hAnsi="Arial Narrow"/>
          <w:b/>
          <w:bCs/>
          <w:i/>
          <w:iCs/>
          <w:sz w:val="22"/>
          <w:szCs w:val="22"/>
          <w:lang w:val="es-ES" w:eastAsia="es-ES"/>
        </w:rPr>
        <w:t xml:space="preserve">Época: Novena Época </w:t>
      </w:r>
    </w:p>
    <w:p w14:paraId="446B3DC7"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Registro: 186484 </w:t>
      </w:r>
    </w:p>
    <w:p w14:paraId="612DE1B8"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Instancia: Tribunales Colegiados de Circuito </w:t>
      </w:r>
    </w:p>
    <w:p w14:paraId="3839354C"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Tipo de Tesis: Jurisprudencia </w:t>
      </w:r>
    </w:p>
    <w:p w14:paraId="05BE7C34"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Fuente: Semanario Judicial de la Federación y su Gaceta </w:t>
      </w:r>
    </w:p>
    <w:p w14:paraId="77AF9753"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Tomo XVI, Julio de 2002 </w:t>
      </w:r>
    </w:p>
    <w:p w14:paraId="264D5373"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Materia(s): Laboral </w:t>
      </w:r>
    </w:p>
    <w:p w14:paraId="7F8725D6"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Tesis: VIII.2o. J/38 </w:t>
      </w:r>
    </w:p>
    <w:p w14:paraId="7EC37262"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Página: 1185 </w:t>
      </w:r>
    </w:p>
    <w:p w14:paraId="2B080C52"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p>
    <w:p w14:paraId="6ECD5CDC" w14:textId="77777777" w:rsidR="00C37F50" w:rsidRPr="00475221" w:rsidRDefault="00C37F50" w:rsidP="00475221">
      <w:pPr>
        <w:spacing w:after="0" w:line="360" w:lineRule="auto"/>
        <w:ind w:left="708"/>
        <w:jc w:val="both"/>
        <w:rPr>
          <w:rFonts w:ascii="Arial Narrow" w:eastAsia="Times New Roman" w:hAnsi="Arial Narrow"/>
          <w:i/>
          <w:iCs/>
          <w:sz w:val="22"/>
          <w:szCs w:val="22"/>
          <w:lang w:val="es-ES" w:eastAsia="es-ES"/>
        </w:rPr>
      </w:pPr>
      <w:r w:rsidRPr="00475221">
        <w:rPr>
          <w:rFonts w:ascii="Arial Narrow" w:eastAsia="Times New Roman" w:hAnsi="Arial Narrow"/>
          <w:b/>
          <w:bCs/>
          <w:i/>
          <w:iCs/>
          <w:sz w:val="22"/>
          <w:szCs w:val="22"/>
          <w:lang w:val="es-ES" w:eastAsia="es-ES"/>
        </w:rPr>
        <w:t xml:space="preserve">PRESTACIONES EXTRALEGALES EN MATERIA LABORAL. CORRESPONDE AL RECLAMANTE LA CARGA PROBATORIA DE LAS. </w:t>
      </w:r>
      <w:r w:rsidRPr="00475221">
        <w:rPr>
          <w:rFonts w:ascii="Arial Narrow" w:eastAsia="Times New Roman" w:hAnsi="Arial Narrow"/>
          <w:i/>
          <w:iCs/>
          <w:sz w:val="22"/>
          <w:szCs w:val="22"/>
          <w:lang w:val="es-ES" w:eastAsia="es-ES"/>
        </w:rPr>
        <w:t xml:space="preserve">De acuerdo con el artículo 5o. de la Ley Federal del Trabajo, las disposiciones que ésta contiene son de orden público, lo que significa que la sociedad está interesada en su cumplimiento, por lo que todos los derechos que se establecen en favor de los trabajadores en dicho ordenamiento legal, se refieren a prestaciones legales que los patrones están obligados a cumplir, pero además, atendiendo a la finalidad protectora del derecho laboral en favor de la clase trabajadora, los patrones y los trabajadores pueden celebrar convenios en los que se establezca otro tipo de prestaciones que tiendan a mejorar las establecidas en la Ley Federal del Trabajo, a las que se les denomina prestaciones extralegales, las cuales normalmente se consiguen a través de los sindicatos, pues los principios del artículo 123 constitucional constituyen el mínimo de los beneficios </w:t>
      </w:r>
      <w:r w:rsidRPr="00475221">
        <w:rPr>
          <w:rFonts w:ascii="Arial Narrow" w:eastAsia="Times New Roman" w:hAnsi="Arial Narrow"/>
          <w:i/>
          <w:iCs/>
          <w:sz w:val="22"/>
          <w:szCs w:val="22"/>
          <w:lang w:val="es-ES" w:eastAsia="es-ES"/>
        </w:rPr>
        <w:lastRenderedPageBreak/>
        <w:t>que el Estado ha considerado indispensable otorgar a los trabajadores. Si esto es así, obvio es concluir que tratándose de una prestación extralegal, quien la invoque a su favor tiene no sólo el deber de probar la existencia de la misma, sino los términos en que fue pactada, debido a que, como se señaló con anterioridad, se trata de una prestación que rebasa los mínimos contenidos en la ley y que deriva lógicamente de un acuerdo de voluntades entre las partes contratantes.</w:t>
      </w:r>
    </w:p>
    <w:p w14:paraId="5770512B" w14:textId="77777777" w:rsidR="00BE7A34" w:rsidRPr="00475221" w:rsidRDefault="00BE7A34" w:rsidP="00475221">
      <w:pPr>
        <w:spacing w:after="0" w:line="360" w:lineRule="auto"/>
        <w:ind w:left="708" w:firstLine="851"/>
        <w:jc w:val="both"/>
        <w:rPr>
          <w:rFonts w:ascii="Arial Narrow" w:eastAsia="Times New Roman" w:hAnsi="Arial Narrow"/>
          <w:b/>
          <w:bCs/>
          <w:i/>
          <w:iCs/>
          <w:sz w:val="22"/>
          <w:szCs w:val="22"/>
          <w:lang w:val="es-ES" w:eastAsia="es-ES"/>
        </w:rPr>
      </w:pPr>
    </w:p>
    <w:p w14:paraId="0AE6B22B"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“Época: Novena Época </w:t>
      </w:r>
    </w:p>
    <w:p w14:paraId="4F4DE367"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Registro: 186485 </w:t>
      </w:r>
    </w:p>
    <w:p w14:paraId="7A19C0B4"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Instancia: Tribunales Colegiados de Circuito </w:t>
      </w:r>
    </w:p>
    <w:p w14:paraId="4902B4DF"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Tipo de Tesis: Jurisprudencia </w:t>
      </w:r>
    </w:p>
    <w:p w14:paraId="07E1B60B"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Fuente: Semanario Judicial de la Federación y su Gaceta </w:t>
      </w:r>
    </w:p>
    <w:p w14:paraId="79116E1A"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Tomo XVI, Julio de 2002 </w:t>
      </w:r>
    </w:p>
    <w:p w14:paraId="2CB9DECC"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Materia(s): Laboral </w:t>
      </w:r>
    </w:p>
    <w:p w14:paraId="71A4FB9E"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Tesis: VI.2o.T. J/4, Página: 1171 </w:t>
      </w:r>
    </w:p>
    <w:p w14:paraId="6155CF7D" w14:textId="77777777" w:rsidR="00C37F50" w:rsidRPr="00475221" w:rsidRDefault="00C37F50" w:rsidP="00475221">
      <w:pPr>
        <w:spacing w:after="0" w:line="360" w:lineRule="auto"/>
        <w:ind w:left="708" w:firstLine="1418"/>
        <w:jc w:val="both"/>
        <w:rPr>
          <w:rFonts w:ascii="Arial Narrow" w:eastAsia="Times New Roman" w:hAnsi="Arial Narrow"/>
          <w:b/>
          <w:bCs/>
          <w:i/>
          <w:iCs/>
          <w:sz w:val="22"/>
          <w:szCs w:val="22"/>
          <w:lang w:val="es-ES" w:eastAsia="es-ES"/>
        </w:rPr>
      </w:pPr>
    </w:p>
    <w:p w14:paraId="3405C840" w14:textId="77777777" w:rsidR="00C37F50" w:rsidRPr="00475221" w:rsidRDefault="00C37F50" w:rsidP="00475221">
      <w:pPr>
        <w:spacing w:after="0" w:line="360" w:lineRule="auto"/>
        <w:ind w:left="708"/>
        <w:jc w:val="both"/>
        <w:rPr>
          <w:rFonts w:ascii="Arial Narrow" w:eastAsia="Times New Roman" w:hAnsi="Arial Narrow"/>
          <w:i/>
          <w:iCs/>
          <w:sz w:val="22"/>
          <w:szCs w:val="22"/>
          <w:lang w:val="es-ES" w:eastAsia="es-ES"/>
        </w:rPr>
      </w:pPr>
      <w:r w:rsidRPr="00475221">
        <w:rPr>
          <w:rFonts w:ascii="Arial Narrow" w:eastAsia="Times New Roman" w:hAnsi="Arial Narrow"/>
          <w:b/>
          <w:bCs/>
          <w:i/>
          <w:iCs/>
          <w:sz w:val="22"/>
          <w:szCs w:val="22"/>
          <w:lang w:val="es-ES" w:eastAsia="es-ES"/>
        </w:rPr>
        <w:t>PRESTACIONES EXTRALEGALES. CORRESPONDE ACREDITAR SU PROCEDENCIA A QUIEN PRETENDE SU PAGO</w:t>
      </w:r>
      <w:r w:rsidRPr="00475221">
        <w:rPr>
          <w:rFonts w:ascii="Arial Narrow" w:eastAsia="Times New Roman" w:hAnsi="Arial Narrow"/>
          <w:i/>
          <w:iCs/>
          <w:sz w:val="22"/>
          <w:szCs w:val="22"/>
          <w:lang w:val="es-ES" w:eastAsia="es-ES"/>
        </w:rPr>
        <w:t>. Tratándose de prestaciones que no tienen su fundamento en la ley, sino en la voluntad de las partes de la relación laboral, las mismas deben quedar plenamente demostradas, ya sea que se reclamen como fondo de contingencia, fondo para juguetes o cualquier otra denominación que se les dé; por lo que corresponde al trabajador probar que su contraparte debe otorgarlas, y de no ser así, la determinación de la Junta responsable de condenar a su pago, sin haber determinado previamente la carga probatoria al actor, ni valorar las pruebas relativas a justificar que la patronal estaba obligada a satisfacer los conceptos extralegales reclamados, es contraria a los principios de verdad sabida, buena fe guardada y apreciación de los hechos en conciencia, claridad, precisión y congruencia que rigen a los laudos, previstos en los artículos 841 y 842 de la Ley Federal del Trabajo; por ende, el fallo impugnado es violatorio de las garantías de legalidad, debido proceso y seguridad jurídica, consagradas en los artículos 14 y 16 constitucionales.</w:t>
      </w:r>
    </w:p>
    <w:p w14:paraId="5CE010EC" w14:textId="77777777" w:rsidR="00C37F50" w:rsidRPr="00475221" w:rsidRDefault="00C37F50" w:rsidP="00475221">
      <w:pPr>
        <w:spacing w:after="0" w:line="360" w:lineRule="auto"/>
        <w:ind w:left="708" w:firstLine="1418"/>
        <w:jc w:val="both"/>
        <w:rPr>
          <w:rFonts w:ascii="Arial Narrow" w:eastAsia="Times New Roman" w:hAnsi="Arial Narrow"/>
          <w:b/>
          <w:bCs/>
          <w:i/>
          <w:iCs/>
          <w:sz w:val="22"/>
          <w:szCs w:val="22"/>
          <w:lang w:val="es-ES" w:eastAsia="es-ES"/>
        </w:rPr>
      </w:pPr>
    </w:p>
    <w:p w14:paraId="1AF60720" w14:textId="77777777" w:rsidR="00C37F50" w:rsidRPr="00475221" w:rsidRDefault="00C37F50" w:rsidP="00475221">
      <w:pPr>
        <w:spacing w:after="0" w:line="360" w:lineRule="auto"/>
        <w:ind w:left="708" w:firstLine="1418"/>
        <w:jc w:val="both"/>
        <w:rPr>
          <w:rFonts w:ascii="Arial Narrow" w:eastAsia="Times New Roman" w:hAnsi="Arial Narrow"/>
          <w:b/>
          <w:bCs/>
          <w:i/>
          <w:iCs/>
          <w:sz w:val="22"/>
          <w:szCs w:val="22"/>
          <w:lang w:val="es-ES" w:eastAsia="es-ES"/>
        </w:rPr>
      </w:pPr>
    </w:p>
    <w:p w14:paraId="6B7C24D9"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Época: Novena Época </w:t>
      </w:r>
    </w:p>
    <w:p w14:paraId="149E8AF3"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Registro: 185524 </w:t>
      </w:r>
    </w:p>
    <w:p w14:paraId="21455855"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Instancia: Tribunales Colegiados de Circuito </w:t>
      </w:r>
    </w:p>
    <w:p w14:paraId="7C5A765D"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Tipo de Tesis: Jurisprudencia </w:t>
      </w:r>
    </w:p>
    <w:p w14:paraId="357BC48C"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Fuente: Semanario Judicial de la Federación y su Gaceta </w:t>
      </w:r>
    </w:p>
    <w:p w14:paraId="683004F3"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Tomo XVI, Noviembre de 2002 </w:t>
      </w:r>
    </w:p>
    <w:p w14:paraId="153AD32B"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Materia(s): Laboral </w:t>
      </w:r>
    </w:p>
    <w:p w14:paraId="0CC3D9E3"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Tesis: I.10o.T. J/4 </w:t>
      </w:r>
    </w:p>
    <w:p w14:paraId="508A94F5" w14:textId="77777777" w:rsidR="00C37F50" w:rsidRPr="00475221" w:rsidRDefault="00C37F50" w:rsidP="00475221">
      <w:pPr>
        <w:spacing w:after="0" w:line="360" w:lineRule="auto"/>
        <w:ind w:left="708" w:firstLine="851"/>
        <w:jc w:val="both"/>
        <w:rPr>
          <w:rFonts w:ascii="Arial Narrow" w:eastAsia="Times New Roman" w:hAnsi="Arial Narrow"/>
          <w:b/>
          <w:bCs/>
          <w:i/>
          <w:iCs/>
          <w:sz w:val="22"/>
          <w:szCs w:val="22"/>
          <w:lang w:val="es-ES" w:eastAsia="es-ES"/>
        </w:rPr>
      </w:pPr>
      <w:r w:rsidRPr="00475221">
        <w:rPr>
          <w:rFonts w:ascii="Arial Narrow" w:eastAsia="Times New Roman" w:hAnsi="Arial Narrow"/>
          <w:b/>
          <w:bCs/>
          <w:i/>
          <w:iCs/>
          <w:sz w:val="22"/>
          <w:szCs w:val="22"/>
          <w:lang w:val="es-ES" w:eastAsia="es-ES"/>
        </w:rPr>
        <w:t xml:space="preserve">Página: 1058 </w:t>
      </w:r>
    </w:p>
    <w:p w14:paraId="6F815D62" w14:textId="77777777" w:rsidR="00C37F50" w:rsidRPr="00475221" w:rsidRDefault="00C37F50" w:rsidP="00475221">
      <w:pPr>
        <w:spacing w:after="0" w:line="360" w:lineRule="auto"/>
        <w:ind w:left="708" w:firstLine="1418"/>
        <w:jc w:val="both"/>
        <w:rPr>
          <w:rFonts w:ascii="Arial Narrow" w:eastAsia="Times New Roman" w:hAnsi="Arial Narrow"/>
          <w:b/>
          <w:bCs/>
          <w:i/>
          <w:iCs/>
          <w:sz w:val="22"/>
          <w:szCs w:val="22"/>
          <w:lang w:val="es-ES" w:eastAsia="es-ES"/>
        </w:rPr>
      </w:pPr>
    </w:p>
    <w:p w14:paraId="50E86566" w14:textId="77777777" w:rsidR="00C37F50" w:rsidRPr="00475221" w:rsidRDefault="00C37F50" w:rsidP="00475221">
      <w:pPr>
        <w:spacing w:after="0" w:line="360" w:lineRule="auto"/>
        <w:ind w:left="708" w:firstLine="851"/>
        <w:jc w:val="both"/>
        <w:rPr>
          <w:rFonts w:ascii="Arial Narrow" w:eastAsia="Times New Roman" w:hAnsi="Arial Narrow"/>
          <w:i/>
          <w:iCs/>
          <w:sz w:val="22"/>
          <w:szCs w:val="22"/>
          <w:lang w:val="es-ES" w:eastAsia="es-ES"/>
        </w:rPr>
      </w:pPr>
      <w:r w:rsidRPr="00475221">
        <w:rPr>
          <w:rFonts w:ascii="Arial Narrow" w:eastAsia="Times New Roman" w:hAnsi="Arial Narrow"/>
          <w:b/>
          <w:bCs/>
          <w:i/>
          <w:iCs/>
          <w:sz w:val="22"/>
          <w:szCs w:val="22"/>
          <w:lang w:val="es-ES" w:eastAsia="es-ES"/>
        </w:rPr>
        <w:t xml:space="preserve">PRESTACIONES EXTRALEGALES, CARGA DE LA PRUEBA. </w:t>
      </w:r>
      <w:r w:rsidRPr="00475221">
        <w:rPr>
          <w:rFonts w:ascii="Arial Narrow" w:eastAsia="Times New Roman" w:hAnsi="Arial Narrow"/>
          <w:i/>
          <w:iCs/>
          <w:sz w:val="22"/>
          <w:szCs w:val="22"/>
          <w:lang w:val="es-ES" w:eastAsia="es-ES"/>
        </w:rPr>
        <w:t>Quien alega el otorgamiento de una prestación extralegal, debe acreditar en el juicio su procedencia, demostrando que su contraparte está obligada a satisfacerle la prestación que reclama y, si no lo hace, el laudo absolutorio que sobre el particular se dicte, no es violatorio de garantías individuales.”</w:t>
      </w:r>
    </w:p>
    <w:p w14:paraId="7E86CA00" w14:textId="77777777" w:rsidR="00C37F50" w:rsidRPr="00475221" w:rsidRDefault="00C37F50" w:rsidP="00475221">
      <w:pPr>
        <w:autoSpaceDE w:val="0"/>
        <w:autoSpaceDN w:val="0"/>
        <w:adjustRightInd w:val="0"/>
        <w:spacing w:before="240" w:line="360" w:lineRule="auto"/>
        <w:ind w:left="708" w:firstLine="851"/>
        <w:jc w:val="both"/>
        <w:rPr>
          <w:rFonts w:ascii="Arial Narrow" w:eastAsia="Times New Roman" w:hAnsi="Arial Narrow"/>
          <w:sz w:val="28"/>
          <w:szCs w:val="28"/>
          <w:lang w:val="es-ES" w:eastAsia="es-ES"/>
        </w:rPr>
      </w:pPr>
    </w:p>
    <w:p w14:paraId="14005AF0" w14:textId="77777777" w:rsidR="00C37F50" w:rsidRPr="00475221" w:rsidRDefault="00C37F50" w:rsidP="00475221">
      <w:pPr>
        <w:autoSpaceDE w:val="0"/>
        <w:autoSpaceDN w:val="0"/>
        <w:adjustRightInd w:val="0"/>
        <w:spacing w:before="240" w:line="360" w:lineRule="auto"/>
        <w:ind w:left="708" w:firstLine="851"/>
        <w:jc w:val="both"/>
        <w:rPr>
          <w:rFonts w:ascii="Arial Narrow" w:eastAsia="Times New Roman" w:hAnsi="Arial Narrow"/>
          <w:sz w:val="28"/>
          <w:szCs w:val="28"/>
          <w:lang w:val="es-ES" w:eastAsia="es-ES"/>
        </w:rPr>
      </w:pPr>
      <w:r w:rsidRPr="00475221">
        <w:rPr>
          <w:rFonts w:ascii="Arial Narrow" w:eastAsia="Times New Roman" w:hAnsi="Arial Narrow"/>
          <w:sz w:val="28"/>
          <w:szCs w:val="28"/>
          <w:lang w:val="es-ES" w:eastAsia="es-ES"/>
        </w:rPr>
        <w:lastRenderedPageBreak/>
        <w:t xml:space="preserve">Respecto al pago de </w:t>
      </w:r>
      <w:r w:rsidRPr="00475221">
        <w:rPr>
          <w:rFonts w:ascii="Arial Narrow" w:eastAsia="Times New Roman" w:hAnsi="Arial Narrow"/>
          <w:b/>
          <w:bCs/>
          <w:sz w:val="28"/>
          <w:szCs w:val="28"/>
          <w:lang w:val="es-ES" w:eastAsia="es-ES"/>
        </w:rPr>
        <w:t>vacaciones</w:t>
      </w:r>
      <w:r w:rsidRPr="00475221">
        <w:rPr>
          <w:rFonts w:ascii="Arial Narrow" w:eastAsia="Times New Roman" w:hAnsi="Arial Narrow"/>
          <w:sz w:val="28"/>
          <w:szCs w:val="28"/>
          <w:lang w:val="es-ES" w:eastAsia="es-ES"/>
        </w:rPr>
        <w:t xml:space="preserve"> que reclama l</w:t>
      </w:r>
      <w:r w:rsidR="004201BB" w:rsidRPr="00475221">
        <w:rPr>
          <w:rFonts w:ascii="Arial Narrow" w:eastAsia="Times New Roman" w:hAnsi="Arial Narrow"/>
          <w:sz w:val="28"/>
          <w:szCs w:val="28"/>
          <w:lang w:val="es-ES" w:eastAsia="es-ES"/>
        </w:rPr>
        <w:t>a</w:t>
      </w:r>
      <w:r w:rsidRPr="00475221">
        <w:rPr>
          <w:rFonts w:ascii="Arial Narrow" w:eastAsia="Times New Roman" w:hAnsi="Arial Narrow"/>
          <w:sz w:val="28"/>
          <w:szCs w:val="28"/>
          <w:lang w:val="es-ES" w:eastAsia="es-ES"/>
        </w:rPr>
        <w:t xml:space="preserve"> actor</w:t>
      </w:r>
      <w:r w:rsidR="004201BB" w:rsidRPr="00475221">
        <w:rPr>
          <w:rFonts w:ascii="Arial Narrow" w:eastAsia="Times New Roman" w:hAnsi="Arial Narrow"/>
          <w:sz w:val="28"/>
          <w:szCs w:val="28"/>
          <w:lang w:val="es-ES" w:eastAsia="es-ES"/>
        </w:rPr>
        <w:t>a</w:t>
      </w:r>
      <w:r w:rsidRPr="00475221">
        <w:rPr>
          <w:rFonts w:ascii="Arial Narrow" w:eastAsia="Times New Roman" w:hAnsi="Arial Narrow"/>
          <w:sz w:val="28"/>
          <w:szCs w:val="28"/>
          <w:lang w:val="es-ES" w:eastAsia="es-ES"/>
        </w:rPr>
        <w:t xml:space="preserve"> en el inciso </w:t>
      </w:r>
      <w:r w:rsidR="004201BB" w:rsidRPr="00475221">
        <w:rPr>
          <w:rFonts w:ascii="Arial Narrow" w:eastAsia="Times New Roman" w:hAnsi="Arial Narrow"/>
          <w:sz w:val="28"/>
          <w:szCs w:val="28"/>
          <w:lang w:val="es-ES" w:eastAsia="es-ES"/>
        </w:rPr>
        <w:t>B</w:t>
      </w:r>
      <w:r w:rsidRPr="00475221">
        <w:rPr>
          <w:rFonts w:ascii="Arial Narrow" w:eastAsia="Times New Roman" w:hAnsi="Arial Narrow"/>
          <w:sz w:val="28"/>
          <w:szCs w:val="28"/>
          <w:lang w:val="es-ES" w:eastAsia="es-ES"/>
        </w:rPr>
        <w:t xml:space="preserve">), del capítulo de prestaciones, y al ser carga de la patronal el haber realizado su pago de conformidad con el numeral 784 fracción X, de la Ley Federal del Trabajo de aplicación supletoria en la materia que establece: </w:t>
      </w:r>
    </w:p>
    <w:p w14:paraId="6CAD6341" w14:textId="77777777" w:rsidR="00C37F50" w:rsidRPr="00475221" w:rsidRDefault="00C37F50" w:rsidP="00475221">
      <w:pPr>
        <w:spacing w:before="240" w:after="0" w:line="360" w:lineRule="auto"/>
        <w:ind w:left="708" w:firstLine="851"/>
        <w:jc w:val="both"/>
        <w:rPr>
          <w:rFonts w:ascii="Arial Narrow" w:eastAsiaTheme="minorHAnsi" w:hAnsi="Arial Narrow"/>
          <w:i/>
          <w:iCs/>
          <w:sz w:val="22"/>
          <w:szCs w:val="22"/>
        </w:rPr>
      </w:pPr>
      <w:r w:rsidRPr="00475221">
        <w:rPr>
          <w:rFonts w:ascii="Arial Narrow" w:eastAsiaTheme="minorHAnsi" w:hAnsi="Arial Narrow"/>
          <w:b/>
          <w:bCs/>
          <w:i/>
          <w:iCs/>
          <w:sz w:val="22"/>
          <w:szCs w:val="22"/>
        </w:rPr>
        <w:t xml:space="preserve">“Artículo 784.- </w:t>
      </w:r>
      <w:r w:rsidRPr="00475221">
        <w:rPr>
          <w:rFonts w:ascii="Arial Narrow" w:eastAsiaTheme="minorHAnsi" w:hAnsi="Arial Narrow"/>
          <w:i/>
          <w:iCs/>
          <w:sz w:val="22"/>
          <w:szCs w:val="22"/>
        </w:rPr>
        <w:t xml:space="preserve">La Junta </w:t>
      </w:r>
      <w:r w:rsidRPr="00475221">
        <w:rPr>
          <w:rFonts w:ascii="Arial Narrow" w:eastAsiaTheme="minorHAnsi" w:hAnsi="Arial Narrow"/>
          <w:b/>
          <w:bCs/>
          <w:i/>
          <w:iCs/>
          <w:sz w:val="22"/>
          <w:szCs w:val="22"/>
        </w:rPr>
        <w:t>eximirá de la carga de la prueba al trabajador</w:t>
      </w:r>
      <w:r w:rsidRPr="00475221">
        <w:rPr>
          <w:rFonts w:ascii="Arial Narrow" w:eastAsiaTheme="minorHAnsi" w:hAnsi="Arial Narrow"/>
          <w:i/>
          <w:iCs/>
          <w:sz w:val="22"/>
          <w:szCs w:val="22"/>
        </w:rPr>
        <w:t>,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 (…)</w:t>
      </w:r>
    </w:p>
    <w:p w14:paraId="52C5AC0C" w14:textId="77777777" w:rsidR="00C37F50" w:rsidRPr="00475221" w:rsidRDefault="00C37F50" w:rsidP="00475221">
      <w:pPr>
        <w:spacing w:before="240" w:after="0" w:line="360" w:lineRule="auto"/>
        <w:ind w:left="708" w:firstLine="1418"/>
        <w:jc w:val="both"/>
        <w:rPr>
          <w:rFonts w:ascii="Arial Narrow" w:eastAsiaTheme="minorHAnsi" w:hAnsi="Arial Narrow"/>
          <w:i/>
          <w:iCs/>
          <w:sz w:val="22"/>
          <w:szCs w:val="22"/>
        </w:rPr>
      </w:pPr>
      <w:r w:rsidRPr="00475221">
        <w:rPr>
          <w:rFonts w:ascii="Arial Narrow" w:eastAsiaTheme="minorHAnsi" w:hAnsi="Arial Narrow"/>
          <w:i/>
          <w:iCs/>
          <w:sz w:val="22"/>
          <w:szCs w:val="22"/>
        </w:rPr>
        <w:t>X</w:t>
      </w:r>
      <w:r w:rsidRPr="00475221">
        <w:rPr>
          <w:rFonts w:ascii="Arial Narrow" w:eastAsiaTheme="minorHAnsi" w:hAnsi="Arial Narrow"/>
          <w:b/>
          <w:bCs/>
          <w:i/>
          <w:iCs/>
          <w:sz w:val="22"/>
          <w:szCs w:val="22"/>
        </w:rPr>
        <w:t>. Disfrute y pago de las vacaciones.</w:t>
      </w:r>
      <w:r w:rsidRPr="00475221">
        <w:rPr>
          <w:rFonts w:ascii="Arial Narrow" w:eastAsiaTheme="minorHAnsi" w:hAnsi="Arial Narrow"/>
          <w:i/>
          <w:iCs/>
          <w:sz w:val="22"/>
          <w:szCs w:val="22"/>
        </w:rPr>
        <w:t>”</w:t>
      </w:r>
    </w:p>
    <w:p w14:paraId="046636E2" w14:textId="77777777" w:rsidR="00C37F50" w:rsidRPr="00475221" w:rsidRDefault="00C37F50" w:rsidP="00475221">
      <w:pPr>
        <w:spacing w:before="240" w:after="0" w:line="360" w:lineRule="auto"/>
        <w:ind w:firstLine="1418"/>
        <w:jc w:val="both"/>
        <w:rPr>
          <w:rFonts w:ascii="Arial Narrow" w:eastAsiaTheme="minorHAnsi" w:hAnsi="Arial Narrow"/>
          <w:i/>
          <w:iCs/>
          <w:sz w:val="22"/>
          <w:szCs w:val="22"/>
        </w:rPr>
      </w:pPr>
    </w:p>
    <w:p w14:paraId="60542C81" w14:textId="611F8E77" w:rsidR="00C37F50" w:rsidRPr="00475221" w:rsidRDefault="00C37F50" w:rsidP="00475221">
      <w:pPr>
        <w:spacing w:before="240" w:after="0" w:line="360" w:lineRule="auto"/>
        <w:ind w:firstLine="851"/>
        <w:jc w:val="both"/>
        <w:rPr>
          <w:rFonts w:ascii="Arial Narrow" w:eastAsia="Times New Roman" w:hAnsi="Arial Narrow"/>
          <w:sz w:val="28"/>
          <w:szCs w:val="28"/>
          <w:lang w:val="es-ES" w:eastAsia="es-ES"/>
        </w:rPr>
      </w:pPr>
      <w:r w:rsidRPr="00475221">
        <w:rPr>
          <w:rFonts w:ascii="Arial Narrow" w:eastAsiaTheme="minorHAnsi" w:hAnsi="Arial Narrow"/>
          <w:sz w:val="28"/>
          <w:szCs w:val="28"/>
        </w:rPr>
        <w:t xml:space="preserve">En merito a lo anterior y al no haber acreditado la patronal con la carga probatorio que le corresponde, de que </w:t>
      </w:r>
      <w:r w:rsidR="004201BB" w:rsidRPr="00475221">
        <w:rPr>
          <w:rFonts w:ascii="Arial Narrow" w:eastAsiaTheme="minorHAnsi" w:hAnsi="Arial Narrow"/>
          <w:sz w:val="28"/>
          <w:szCs w:val="28"/>
        </w:rPr>
        <w:t>la</w:t>
      </w:r>
      <w:r w:rsidRPr="00475221">
        <w:rPr>
          <w:rFonts w:ascii="Arial Narrow" w:eastAsiaTheme="minorHAnsi" w:hAnsi="Arial Narrow"/>
          <w:sz w:val="28"/>
          <w:szCs w:val="28"/>
        </w:rPr>
        <w:t xml:space="preserve"> accionante haya disfrutado y se le hayan pagado las vacaciones a que tenía derecho </w:t>
      </w:r>
      <w:r w:rsidRPr="00475221">
        <w:rPr>
          <w:rFonts w:ascii="Arial Narrow" w:eastAsia="Times New Roman" w:hAnsi="Arial Narrow"/>
          <w:sz w:val="28"/>
          <w:szCs w:val="28"/>
          <w:lang w:val="es-ES" w:eastAsia="es-ES"/>
        </w:rPr>
        <w:t xml:space="preserve">lo conducente resulta condenar al </w:t>
      </w:r>
      <w:r w:rsidR="00287FFC" w:rsidRPr="00475221">
        <w:rPr>
          <w:rFonts w:ascii="Arial Narrow" w:eastAsia="Times New Roman" w:hAnsi="Arial Narrow"/>
          <w:sz w:val="28"/>
          <w:szCs w:val="28"/>
          <w:lang w:val="es-ES" w:eastAsia="es-ES"/>
        </w:rPr>
        <w:t xml:space="preserve">Gobierno del </w:t>
      </w:r>
      <w:r w:rsidRPr="00475221">
        <w:rPr>
          <w:rFonts w:ascii="Arial Narrow" w:eastAsia="Times New Roman" w:hAnsi="Arial Narrow"/>
          <w:b/>
          <w:bCs/>
          <w:sz w:val="28"/>
          <w:szCs w:val="28"/>
          <w:lang w:val="es-ES" w:eastAsia="es-ES"/>
        </w:rPr>
        <w:t xml:space="preserve">Estado de Sonora, </w:t>
      </w:r>
      <w:r w:rsidRPr="00475221">
        <w:rPr>
          <w:rFonts w:ascii="Arial Narrow" w:eastAsiaTheme="minorHAnsi" w:hAnsi="Arial Narrow"/>
          <w:sz w:val="28"/>
          <w:szCs w:val="22"/>
          <w:lang w:val="es-ES_tradnl"/>
        </w:rPr>
        <w:t>a pag</w:t>
      </w:r>
      <w:r w:rsidR="00287FFC" w:rsidRPr="00475221">
        <w:rPr>
          <w:rFonts w:ascii="Arial Narrow" w:eastAsiaTheme="minorHAnsi" w:hAnsi="Arial Narrow"/>
          <w:sz w:val="28"/>
          <w:szCs w:val="22"/>
          <w:lang w:val="es-ES_tradnl"/>
        </w:rPr>
        <w:t>ar</w:t>
      </w:r>
      <w:r w:rsidRPr="00475221">
        <w:rPr>
          <w:rFonts w:ascii="Arial Narrow" w:eastAsiaTheme="minorHAnsi" w:hAnsi="Arial Narrow"/>
          <w:sz w:val="28"/>
          <w:szCs w:val="22"/>
          <w:lang w:val="es-ES_tradnl"/>
        </w:rPr>
        <w:t xml:space="preserve"> a</w:t>
      </w:r>
      <w:r w:rsidR="00287FFC" w:rsidRPr="00475221">
        <w:rPr>
          <w:rFonts w:ascii="Arial Narrow" w:eastAsiaTheme="minorHAnsi" w:hAnsi="Arial Narrow"/>
          <w:sz w:val="28"/>
          <w:szCs w:val="22"/>
          <w:lang w:val="es-ES_tradnl"/>
        </w:rPr>
        <w:t xml:space="preserve"> </w:t>
      </w:r>
      <w:r w:rsidRPr="00475221">
        <w:rPr>
          <w:rFonts w:ascii="Arial Narrow" w:eastAsiaTheme="minorHAnsi" w:hAnsi="Arial Narrow"/>
          <w:sz w:val="28"/>
          <w:szCs w:val="22"/>
          <w:lang w:val="es-ES_tradnl"/>
        </w:rPr>
        <w:t>l</w:t>
      </w:r>
      <w:r w:rsidR="00287FFC" w:rsidRPr="00475221">
        <w:rPr>
          <w:rFonts w:ascii="Arial Narrow" w:eastAsiaTheme="minorHAnsi" w:hAnsi="Arial Narrow"/>
          <w:sz w:val="28"/>
          <w:szCs w:val="22"/>
          <w:lang w:val="es-ES_tradnl"/>
        </w:rPr>
        <w:t>a</w:t>
      </w:r>
      <w:r w:rsidRPr="00475221">
        <w:rPr>
          <w:rFonts w:ascii="Arial Narrow" w:eastAsiaTheme="minorHAnsi" w:hAnsi="Arial Narrow"/>
          <w:sz w:val="28"/>
          <w:szCs w:val="22"/>
          <w:lang w:val="es-ES_tradnl"/>
        </w:rPr>
        <w:t xml:space="preserve"> actor</w:t>
      </w:r>
      <w:r w:rsidR="00287FFC" w:rsidRPr="00475221">
        <w:rPr>
          <w:rFonts w:ascii="Arial Narrow" w:eastAsiaTheme="minorHAnsi" w:hAnsi="Arial Narrow"/>
          <w:sz w:val="28"/>
          <w:szCs w:val="22"/>
          <w:lang w:val="es-ES_tradnl"/>
        </w:rPr>
        <w:t>a</w:t>
      </w:r>
      <w:r w:rsidRPr="00475221">
        <w:rPr>
          <w:rFonts w:ascii="Arial Narrow" w:eastAsiaTheme="minorHAnsi" w:hAnsi="Arial Narrow"/>
          <w:sz w:val="28"/>
          <w:szCs w:val="22"/>
          <w:lang w:val="es-ES_tradnl"/>
        </w:rPr>
        <w:t xml:space="preserve"> </w:t>
      </w:r>
      <w:r w:rsidR="00F647B2">
        <w:rPr>
          <w:rFonts w:ascii="Arial Narrow" w:eastAsiaTheme="minorHAnsi" w:hAnsi="Arial Narrow"/>
          <w:b/>
          <w:bCs/>
          <w:sz w:val="28"/>
          <w:szCs w:val="22"/>
          <w:lang w:val="es-ES_tradnl"/>
        </w:rPr>
        <w:t>***************</w:t>
      </w:r>
      <w:r w:rsidRPr="00475221">
        <w:rPr>
          <w:rFonts w:ascii="Arial Narrow" w:eastAsiaTheme="minorHAnsi" w:hAnsi="Arial Narrow"/>
          <w:sz w:val="28"/>
          <w:szCs w:val="22"/>
          <w:lang w:val="es-ES_tradnl"/>
        </w:rPr>
        <w:t xml:space="preserve"> </w:t>
      </w:r>
      <w:r w:rsidRPr="00475221">
        <w:rPr>
          <w:rFonts w:ascii="Arial Narrow" w:eastAsia="Times New Roman" w:hAnsi="Arial Narrow"/>
          <w:sz w:val="28"/>
          <w:szCs w:val="28"/>
          <w:lang w:val="es-ES" w:eastAsia="es-ES"/>
        </w:rPr>
        <w:t xml:space="preserve">la cantidad de </w:t>
      </w:r>
      <w:r w:rsidRPr="00475221">
        <w:rPr>
          <w:rFonts w:ascii="Arial Narrow" w:eastAsia="Times New Roman" w:hAnsi="Arial Narrow"/>
          <w:b/>
          <w:bCs/>
          <w:sz w:val="28"/>
          <w:szCs w:val="28"/>
          <w:lang w:val="es-ES" w:eastAsia="es-ES"/>
        </w:rPr>
        <w:t>$</w:t>
      </w:r>
      <w:r w:rsidR="00AE0F46" w:rsidRPr="00475221">
        <w:rPr>
          <w:rFonts w:ascii="Arial Narrow" w:eastAsia="Times New Roman" w:hAnsi="Arial Narrow"/>
          <w:b/>
          <w:bCs/>
          <w:sz w:val="28"/>
          <w:szCs w:val="28"/>
          <w:lang w:val="es-ES" w:eastAsia="es-ES"/>
        </w:rPr>
        <w:t>5</w:t>
      </w:r>
      <w:r w:rsidRPr="00475221">
        <w:rPr>
          <w:rFonts w:ascii="Arial Narrow" w:eastAsia="Times New Roman" w:hAnsi="Arial Narrow"/>
          <w:b/>
          <w:bCs/>
          <w:sz w:val="28"/>
          <w:szCs w:val="28"/>
          <w:lang w:val="es-ES" w:eastAsia="es-ES"/>
        </w:rPr>
        <w:t>,</w:t>
      </w:r>
      <w:r w:rsidR="00AE0F46" w:rsidRPr="00475221">
        <w:rPr>
          <w:rFonts w:ascii="Arial Narrow" w:eastAsia="Times New Roman" w:hAnsi="Arial Narrow"/>
          <w:b/>
          <w:bCs/>
          <w:sz w:val="28"/>
          <w:szCs w:val="28"/>
          <w:lang w:val="es-ES" w:eastAsia="es-ES"/>
        </w:rPr>
        <w:t>296</w:t>
      </w:r>
      <w:r w:rsidRPr="00475221">
        <w:rPr>
          <w:rFonts w:ascii="Arial Narrow" w:eastAsia="Times New Roman" w:hAnsi="Arial Narrow"/>
          <w:b/>
          <w:bCs/>
          <w:sz w:val="28"/>
          <w:szCs w:val="28"/>
          <w:lang w:val="es-ES" w:eastAsia="es-ES"/>
        </w:rPr>
        <w:t>.</w:t>
      </w:r>
      <w:r w:rsidR="00AE0F46" w:rsidRPr="00475221">
        <w:rPr>
          <w:rFonts w:ascii="Arial Narrow" w:eastAsia="Times New Roman" w:hAnsi="Arial Narrow"/>
          <w:b/>
          <w:bCs/>
          <w:sz w:val="28"/>
          <w:szCs w:val="28"/>
          <w:lang w:val="es-ES" w:eastAsia="es-ES"/>
        </w:rPr>
        <w:t>00</w:t>
      </w:r>
      <w:r w:rsidRPr="00475221">
        <w:rPr>
          <w:rFonts w:ascii="Arial Narrow" w:eastAsia="Times New Roman" w:hAnsi="Arial Narrow"/>
          <w:b/>
          <w:bCs/>
          <w:sz w:val="28"/>
          <w:szCs w:val="28"/>
          <w:lang w:val="es-ES" w:eastAsia="es-ES"/>
        </w:rPr>
        <w:t xml:space="preserve"> (Son </w:t>
      </w:r>
      <w:r w:rsidR="00AE0F46" w:rsidRPr="00475221">
        <w:rPr>
          <w:rFonts w:ascii="Arial Narrow" w:eastAsia="Times New Roman" w:hAnsi="Arial Narrow"/>
          <w:b/>
          <w:bCs/>
          <w:sz w:val="28"/>
          <w:szCs w:val="28"/>
          <w:lang w:val="es-ES" w:eastAsia="es-ES"/>
        </w:rPr>
        <w:t xml:space="preserve">Cinco </w:t>
      </w:r>
      <w:r w:rsidRPr="00475221">
        <w:rPr>
          <w:rFonts w:ascii="Arial Narrow" w:eastAsia="Times New Roman" w:hAnsi="Arial Narrow"/>
          <w:b/>
          <w:bCs/>
          <w:sz w:val="28"/>
          <w:szCs w:val="28"/>
          <w:lang w:val="es-ES" w:eastAsia="es-ES"/>
        </w:rPr>
        <w:t xml:space="preserve">Mil, </w:t>
      </w:r>
      <w:r w:rsidR="00AE0F46" w:rsidRPr="00475221">
        <w:rPr>
          <w:rFonts w:ascii="Arial Narrow" w:eastAsia="Times New Roman" w:hAnsi="Arial Narrow"/>
          <w:b/>
          <w:bCs/>
          <w:sz w:val="28"/>
          <w:szCs w:val="28"/>
          <w:lang w:val="es-ES" w:eastAsia="es-ES"/>
        </w:rPr>
        <w:t xml:space="preserve">Doscientos Noventa y Seis </w:t>
      </w:r>
      <w:r w:rsidRPr="00475221">
        <w:rPr>
          <w:rFonts w:ascii="Arial Narrow" w:eastAsia="Times New Roman" w:hAnsi="Arial Narrow"/>
          <w:b/>
          <w:bCs/>
          <w:sz w:val="28"/>
          <w:szCs w:val="28"/>
          <w:lang w:val="es-ES" w:eastAsia="es-ES"/>
        </w:rPr>
        <w:t xml:space="preserve">Pesos </w:t>
      </w:r>
      <w:r w:rsidR="00AE0F46" w:rsidRPr="00475221">
        <w:rPr>
          <w:rFonts w:ascii="Arial Narrow" w:eastAsia="Times New Roman" w:hAnsi="Arial Narrow"/>
          <w:b/>
          <w:bCs/>
          <w:sz w:val="28"/>
          <w:szCs w:val="28"/>
          <w:lang w:val="es-ES" w:eastAsia="es-ES"/>
        </w:rPr>
        <w:t>00</w:t>
      </w:r>
      <w:r w:rsidRPr="00475221">
        <w:rPr>
          <w:rFonts w:ascii="Arial Narrow" w:eastAsia="Times New Roman" w:hAnsi="Arial Narrow"/>
          <w:b/>
          <w:bCs/>
          <w:sz w:val="28"/>
          <w:szCs w:val="28"/>
          <w:lang w:val="es-ES" w:eastAsia="es-ES"/>
        </w:rPr>
        <w:t xml:space="preserve">/100), </w:t>
      </w:r>
      <w:r w:rsidRPr="00475221">
        <w:rPr>
          <w:rFonts w:ascii="Arial Narrow" w:eastAsia="Times New Roman" w:hAnsi="Arial Narrow"/>
          <w:sz w:val="28"/>
          <w:szCs w:val="28"/>
          <w:lang w:val="es-ES" w:eastAsia="es-ES"/>
        </w:rPr>
        <w:t xml:space="preserve">por concepto de </w:t>
      </w:r>
      <w:r w:rsidRPr="00475221">
        <w:rPr>
          <w:rFonts w:ascii="Arial Narrow" w:eastAsia="Times New Roman" w:hAnsi="Arial Narrow"/>
          <w:b/>
          <w:bCs/>
          <w:sz w:val="28"/>
          <w:szCs w:val="28"/>
          <w:lang w:val="es-ES" w:eastAsia="es-ES"/>
        </w:rPr>
        <w:t>vacaciones correspondientes al año 201</w:t>
      </w:r>
      <w:r w:rsidR="00287FFC" w:rsidRPr="00475221">
        <w:rPr>
          <w:rFonts w:ascii="Arial Narrow" w:eastAsia="Times New Roman" w:hAnsi="Arial Narrow"/>
          <w:b/>
          <w:bCs/>
          <w:sz w:val="28"/>
          <w:szCs w:val="28"/>
          <w:lang w:val="es-ES" w:eastAsia="es-ES"/>
        </w:rPr>
        <w:t>8</w:t>
      </w:r>
      <w:r w:rsidRPr="00475221">
        <w:rPr>
          <w:rFonts w:ascii="Arial Narrow" w:eastAsia="Times New Roman" w:hAnsi="Arial Narrow"/>
          <w:sz w:val="28"/>
          <w:szCs w:val="28"/>
          <w:lang w:val="es-ES" w:eastAsia="es-ES"/>
        </w:rPr>
        <w:t xml:space="preserve">, de conformidad a lo dispuesto por el numeral 28 de la Ley del servicio Civil del Estado de Sonora, que establece que:  </w:t>
      </w:r>
    </w:p>
    <w:p w14:paraId="183C37BE" w14:textId="77777777" w:rsidR="00C37F50" w:rsidRPr="00475221" w:rsidRDefault="00C37F50" w:rsidP="00475221">
      <w:pPr>
        <w:autoSpaceDE w:val="0"/>
        <w:autoSpaceDN w:val="0"/>
        <w:adjustRightInd w:val="0"/>
        <w:spacing w:after="0" w:line="360" w:lineRule="auto"/>
        <w:jc w:val="both"/>
        <w:rPr>
          <w:rFonts w:ascii="Arial Narrow" w:eastAsiaTheme="minorHAnsi" w:hAnsi="Arial Narrow"/>
          <w:b/>
          <w:bCs/>
          <w:i/>
          <w:sz w:val="22"/>
          <w:szCs w:val="22"/>
          <w:lang w:val="es-ES"/>
        </w:rPr>
      </w:pPr>
    </w:p>
    <w:p w14:paraId="5933368F" w14:textId="77777777" w:rsidR="00C37F50" w:rsidRPr="00475221" w:rsidRDefault="00C37F50" w:rsidP="00475221">
      <w:pPr>
        <w:autoSpaceDE w:val="0"/>
        <w:autoSpaceDN w:val="0"/>
        <w:adjustRightInd w:val="0"/>
        <w:spacing w:after="0" w:line="360" w:lineRule="auto"/>
        <w:ind w:left="708"/>
        <w:jc w:val="both"/>
        <w:rPr>
          <w:rFonts w:ascii="Arial Narrow" w:eastAsiaTheme="minorHAnsi" w:hAnsi="Arial Narrow"/>
          <w:i/>
          <w:sz w:val="22"/>
          <w:szCs w:val="22"/>
          <w:lang w:val="es-ES"/>
        </w:rPr>
      </w:pPr>
      <w:r w:rsidRPr="00475221">
        <w:rPr>
          <w:rFonts w:ascii="Arial Narrow" w:eastAsiaTheme="minorHAnsi" w:hAnsi="Arial Narrow"/>
          <w:b/>
          <w:bCs/>
          <w:i/>
          <w:sz w:val="22"/>
          <w:szCs w:val="22"/>
          <w:lang w:val="es-ES"/>
        </w:rPr>
        <w:t xml:space="preserve">ARTÍCULO 28.- </w:t>
      </w:r>
      <w:r w:rsidRPr="00475221">
        <w:rPr>
          <w:rFonts w:ascii="Arial Narrow" w:eastAsiaTheme="minorHAnsi" w:hAnsi="Arial Narrow"/>
          <w:i/>
          <w:sz w:val="22"/>
          <w:szCs w:val="22"/>
          <w:lang w:val="es-ES"/>
        </w:rPr>
        <w:t xml:space="preserve">Los trabajadores que tengan más de seis meses consecutivos de servicios, disfrutarán </w:t>
      </w:r>
      <w:r w:rsidRPr="00475221">
        <w:rPr>
          <w:rFonts w:ascii="Arial Narrow" w:eastAsiaTheme="minorHAnsi" w:hAnsi="Arial Narrow"/>
          <w:b/>
          <w:i/>
          <w:sz w:val="22"/>
          <w:szCs w:val="22"/>
          <w:lang w:val="es-ES"/>
        </w:rPr>
        <w:t>de dos períodos anuales de vacaciones, de diez días hábiles cada uno, con goce de salario</w:t>
      </w:r>
      <w:r w:rsidRPr="00475221">
        <w:rPr>
          <w:rFonts w:ascii="Arial Narrow" w:eastAsiaTheme="minorHAnsi" w:hAnsi="Arial Narrow"/>
          <w:i/>
          <w:sz w:val="22"/>
          <w:szCs w:val="22"/>
          <w:lang w:val="es-ES"/>
        </w:rPr>
        <w:t>, según el calendario que para tal efecto formule el titular de la entidad en que presten sus servicios. Dicho calendario podrá disponer el goce de las vacaciones por grupos de trabajadores o individualmente, y en fechas escalonadas.</w:t>
      </w:r>
    </w:p>
    <w:p w14:paraId="1CC0F12E" w14:textId="77777777" w:rsidR="00C37F50" w:rsidRPr="00475221" w:rsidRDefault="00C37F50" w:rsidP="00475221">
      <w:pPr>
        <w:autoSpaceDE w:val="0"/>
        <w:autoSpaceDN w:val="0"/>
        <w:adjustRightInd w:val="0"/>
        <w:spacing w:after="0" w:line="360" w:lineRule="auto"/>
        <w:jc w:val="both"/>
        <w:rPr>
          <w:rFonts w:ascii="Arial Narrow" w:eastAsiaTheme="minorHAnsi" w:hAnsi="Arial Narrow"/>
          <w:i/>
          <w:sz w:val="22"/>
          <w:szCs w:val="22"/>
          <w:lang w:val="es-ES"/>
        </w:rPr>
      </w:pPr>
    </w:p>
    <w:p w14:paraId="30F13466" w14:textId="77777777" w:rsidR="00C37F50" w:rsidRPr="00475221" w:rsidRDefault="00C37F50" w:rsidP="00475221">
      <w:pPr>
        <w:autoSpaceDE w:val="0"/>
        <w:autoSpaceDN w:val="0"/>
        <w:adjustRightInd w:val="0"/>
        <w:spacing w:after="0" w:line="360" w:lineRule="auto"/>
        <w:jc w:val="both"/>
        <w:rPr>
          <w:rFonts w:ascii="Arial Narrow" w:eastAsia="Times New Roman" w:hAnsi="Arial Narrow"/>
          <w:i/>
          <w:sz w:val="22"/>
          <w:szCs w:val="22"/>
          <w:highlight w:val="green"/>
          <w:lang w:val="es-ES" w:eastAsia="es-ES"/>
        </w:rPr>
      </w:pPr>
    </w:p>
    <w:p w14:paraId="3073F9DC" w14:textId="77777777" w:rsidR="00C37F50" w:rsidRPr="00475221" w:rsidRDefault="00C37F50" w:rsidP="00475221">
      <w:pPr>
        <w:spacing w:before="240" w:after="0" w:line="360" w:lineRule="auto"/>
        <w:ind w:firstLine="851"/>
        <w:jc w:val="both"/>
        <w:rPr>
          <w:rFonts w:ascii="Arial Narrow" w:eastAsia="Times New Roman" w:hAnsi="Arial Narrow"/>
          <w:sz w:val="28"/>
          <w:szCs w:val="28"/>
          <w:lang w:val="es-ES" w:eastAsia="es-ES"/>
        </w:rPr>
      </w:pPr>
      <w:r w:rsidRPr="00475221">
        <w:rPr>
          <w:rFonts w:ascii="Arial Narrow" w:eastAsia="Times New Roman" w:hAnsi="Arial Narrow"/>
          <w:sz w:val="28"/>
          <w:szCs w:val="28"/>
          <w:lang w:val="es-ES" w:eastAsia="es-ES"/>
        </w:rPr>
        <w:t>La condena que antecede, procede en lo respectivo al año 201</w:t>
      </w:r>
      <w:r w:rsidR="00287FFC" w:rsidRPr="00475221">
        <w:rPr>
          <w:rFonts w:ascii="Arial Narrow" w:eastAsia="Times New Roman" w:hAnsi="Arial Narrow"/>
          <w:sz w:val="28"/>
          <w:szCs w:val="28"/>
          <w:lang w:val="es-ES" w:eastAsia="es-ES"/>
        </w:rPr>
        <w:t>8</w:t>
      </w:r>
      <w:r w:rsidRPr="00475221">
        <w:rPr>
          <w:rFonts w:ascii="Arial Narrow" w:eastAsia="Times New Roman" w:hAnsi="Arial Narrow"/>
          <w:sz w:val="28"/>
          <w:szCs w:val="28"/>
          <w:lang w:val="es-ES" w:eastAsia="es-ES"/>
        </w:rPr>
        <w:t xml:space="preserve">, ya que es precisamente el año que reclama y fue precisamente cuando se generó la ruptura laboral esto es el 15 de </w:t>
      </w:r>
      <w:r w:rsidR="00287FFC" w:rsidRPr="00475221">
        <w:rPr>
          <w:rFonts w:ascii="Arial Narrow" w:eastAsia="Times New Roman" w:hAnsi="Arial Narrow"/>
          <w:sz w:val="28"/>
          <w:szCs w:val="28"/>
          <w:lang w:val="es-ES" w:eastAsia="es-ES"/>
        </w:rPr>
        <w:t xml:space="preserve">octubre </w:t>
      </w:r>
      <w:r w:rsidRPr="00475221">
        <w:rPr>
          <w:rFonts w:ascii="Arial Narrow" w:eastAsia="Times New Roman" w:hAnsi="Arial Narrow"/>
          <w:sz w:val="28"/>
          <w:szCs w:val="28"/>
          <w:lang w:val="es-ES" w:eastAsia="es-ES"/>
        </w:rPr>
        <w:t xml:space="preserve">de ese año, transcurriendo </w:t>
      </w:r>
      <w:r w:rsidR="00E237FB" w:rsidRPr="00475221">
        <w:rPr>
          <w:rFonts w:ascii="Arial Narrow" w:eastAsia="Times New Roman" w:hAnsi="Arial Narrow"/>
          <w:sz w:val="28"/>
          <w:szCs w:val="28"/>
          <w:lang w:val="es-ES" w:eastAsia="es-ES"/>
        </w:rPr>
        <w:t>288</w:t>
      </w:r>
      <w:r w:rsidRPr="00475221">
        <w:rPr>
          <w:rFonts w:ascii="Arial Narrow" w:eastAsia="Times New Roman" w:hAnsi="Arial Narrow"/>
          <w:sz w:val="28"/>
          <w:szCs w:val="28"/>
          <w:lang w:val="es-ES" w:eastAsia="es-ES"/>
        </w:rPr>
        <w:t xml:space="preserve"> días, </w:t>
      </w:r>
      <w:r w:rsidRPr="00475221">
        <w:rPr>
          <w:rFonts w:ascii="Arial Narrow" w:eastAsiaTheme="minorHAnsi" w:hAnsi="Arial Narrow"/>
          <w:sz w:val="28"/>
          <w:szCs w:val="28"/>
          <w:lang w:val="es-ES"/>
        </w:rPr>
        <w:t xml:space="preserve">en razón de lo anterior si por cada 365 días, le corresponden 20 días, entonces por </w:t>
      </w:r>
      <w:r w:rsidR="00E237FB" w:rsidRPr="00475221">
        <w:rPr>
          <w:rFonts w:ascii="Arial Narrow" w:eastAsiaTheme="minorHAnsi" w:hAnsi="Arial Narrow"/>
          <w:sz w:val="28"/>
          <w:szCs w:val="28"/>
          <w:lang w:val="es-ES"/>
        </w:rPr>
        <w:t>288</w:t>
      </w:r>
      <w:r w:rsidRPr="00475221">
        <w:rPr>
          <w:rFonts w:ascii="Arial Narrow" w:eastAsiaTheme="minorHAnsi" w:hAnsi="Arial Narrow"/>
          <w:sz w:val="28"/>
          <w:szCs w:val="28"/>
          <w:lang w:val="es-ES"/>
        </w:rPr>
        <w:t xml:space="preserve"> días que laboro en el año 201</w:t>
      </w:r>
      <w:r w:rsidR="00E237FB" w:rsidRPr="00475221">
        <w:rPr>
          <w:rFonts w:ascii="Arial Narrow" w:eastAsiaTheme="minorHAnsi" w:hAnsi="Arial Narrow"/>
          <w:sz w:val="28"/>
          <w:szCs w:val="28"/>
          <w:lang w:val="es-ES"/>
        </w:rPr>
        <w:t>8</w:t>
      </w:r>
      <w:r w:rsidRPr="00475221">
        <w:rPr>
          <w:rFonts w:ascii="Arial Narrow" w:eastAsiaTheme="minorHAnsi" w:hAnsi="Arial Narrow"/>
          <w:sz w:val="28"/>
          <w:szCs w:val="28"/>
          <w:lang w:val="es-ES"/>
        </w:rPr>
        <w:t xml:space="preserve">, le corresponden </w:t>
      </w:r>
      <w:r w:rsidR="00AE0F46" w:rsidRPr="00475221">
        <w:rPr>
          <w:rFonts w:ascii="Arial Narrow" w:eastAsiaTheme="minorHAnsi" w:hAnsi="Arial Narrow"/>
          <w:sz w:val="28"/>
          <w:szCs w:val="28"/>
          <w:lang w:val="es-ES"/>
        </w:rPr>
        <w:t>16</w:t>
      </w:r>
      <w:r w:rsidRPr="00475221">
        <w:rPr>
          <w:rFonts w:ascii="Arial Narrow" w:eastAsiaTheme="minorHAnsi" w:hAnsi="Arial Narrow"/>
          <w:sz w:val="28"/>
          <w:szCs w:val="28"/>
          <w:lang w:val="es-ES"/>
        </w:rPr>
        <w:t xml:space="preserve"> días,</w:t>
      </w:r>
      <w:r w:rsidR="00AE0F46" w:rsidRPr="00475221">
        <w:rPr>
          <w:rFonts w:ascii="Arial Narrow" w:eastAsiaTheme="minorHAnsi" w:hAnsi="Arial Narrow"/>
          <w:sz w:val="28"/>
          <w:szCs w:val="28"/>
          <w:lang w:val="es-ES"/>
        </w:rPr>
        <w:t xml:space="preserve"> que resultan de una simple regla de tres,</w:t>
      </w:r>
      <w:r w:rsidRPr="00475221">
        <w:rPr>
          <w:rFonts w:ascii="Arial Narrow" w:eastAsiaTheme="minorHAnsi" w:hAnsi="Arial Narrow"/>
          <w:sz w:val="28"/>
          <w:szCs w:val="28"/>
          <w:lang w:val="es-ES"/>
        </w:rPr>
        <w:t xml:space="preserve"> que multiplicados por el salario diario, nos da como resultado la condena</w:t>
      </w:r>
      <w:r w:rsidR="00AE0F46" w:rsidRPr="00475221">
        <w:rPr>
          <w:rFonts w:ascii="Arial Narrow" w:eastAsiaTheme="minorHAnsi" w:hAnsi="Arial Narrow"/>
          <w:sz w:val="28"/>
          <w:szCs w:val="28"/>
          <w:lang w:val="es-ES"/>
        </w:rPr>
        <w:t xml:space="preserve"> establecida</w:t>
      </w:r>
      <w:r w:rsidRPr="00475221">
        <w:rPr>
          <w:rFonts w:ascii="Arial Narrow" w:eastAsiaTheme="minorHAnsi" w:hAnsi="Arial Narrow"/>
          <w:sz w:val="28"/>
          <w:szCs w:val="28"/>
          <w:lang w:val="es-ES"/>
        </w:rPr>
        <w:t>, en la inteligencia de que e</w:t>
      </w:r>
      <w:r w:rsidRPr="00475221">
        <w:rPr>
          <w:rFonts w:ascii="Arial Narrow" w:eastAsia="Times New Roman" w:hAnsi="Arial Narrow"/>
          <w:sz w:val="28"/>
          <w:szCs w:val="28"/>
          <w:lang w:val="es-ES" w:eastAsia="es-ES"/>
        </w:rPr>
        <w:t>l monto anterior se calculó, tomando como base el salario diario delatado por el actor, que como se estableció no fue controvertido por las demandadas, siendo la cantidad de $</w:t>
      </w:r>
      <w:r w:rsidR="00AE0F46" w:rsidRPr="00475221">
        <w:rPr>
          <w:rFonts w:ascii="Arial Narrow" w:eastAsia="Times New Roman" w:hAnsi="Arial Narrow"/>
          <w:sz w:val="28"/>
          <w:szCs w:val="28"/>
          <w:lang w:val="es-ES" w:eastAsia="es-ES"/>
        </w:rPr>
        <w:t>4,965</w:t>
      </w:r>
      <w:r w:rsidRPr="00475221">
        <w:rPr>
          <w:rFonts w:ascii="Arial Narrow" w:eastAsia="Times New Roman" w:hAnsi="Arial Narrow"/>
          <w:sz w:val="28"/>
          <w:szCs w:val="28"/>
          <w:lang w:val="es-ES" w:eastAsia="es-ES"/>
        </w:rPr>
        <w:t>.</w:t>
      </w:r>
      <w:r w:rsidR="00AE0F46" w:rsidRPr="00475221">
        <w:rPr>
          <w:rFonts w:ascii="Arial Narrow" w:eastAsia="Times New Roman" w:hAnsi="Arial Narrow"/>
          <w:sz w:val="28"/>
          <w:szCs w:val="28"/>
          <w:lang w:val="es-ES" w:eastAsia="es-ES"/>
        </w:rPr>
        <w:t>11</w:t>
      </w:r>
      <w:r w:rsidRPr="00475221">
        <w:rPr>
          <w:rFonts w:ascii="Arial Narrow" w:eastAsia="Times New Roman" w:hAnsi="Arial Narrow"/>
          <w:sz w:val="28"/>
          <w:szCs w:val="28"/>
          <w:lang w:val="es-ES" w:eastAsia="es-ES"/>
        </w:rPr>
        <w:t xml:space="preserve"> (</w:t>
      </w:r>
      <w:r w:rsidR="00AE0F46" w:rsidRPr="00475221">
        <w:rPr>
          <w:rFonts w:ascii="Arial Narrow" w:eastAsia="Times New Roman" w:hAnsi="Arial Narrow"/>
          <w:sz w:val="28"/>
          <w:szCs w:val="28"/>
          <w:lang w:val="es-ES" w:eastAsia="es-ES"/>
        </w:rPr>
        <w:t>Cuatro Mil</w:t>
      </w:r>
      <w:r w:rsidRPr="00475221">
        <w:rPr>
          <w:rFonts w:ascii="Arial Narrow" w:eastAsia="Times New Roman" w:hAnsi="Arial Narrow"/>
          <w:sz w:val="28"/>
          <w:szCs w:val="28"/>
          <w:lang w:val="es-ES" w:eastAsia="es-ES"/>
        </w:rPr>
        <w:t xml:space="preserve">, </w:t>
      </w:r>
      <w:r w:rsidR="00AE0F46" w:rsidRPr="00475221">
        <w:rPr>
          <w:rFonts w:ascii="Arial Narrow" w:eastAsia="Times New Roman" w:hAnsi="Arial Narrow"/>
          <w:sz w:val="28"/>
          <w:szCs w:val="28"/>
          <w:lang w:val="es-ES" w:eastAsia="es-ES"/>
        </w:rPr>
        <w:t xml:space="preserve">Novecientos Sesenta y Cinco </w:t>
      </w:r>
      <w:r w:rsidRPr="00475221">
        <w:rPr>
          <w:rFonts w:ascii="Arial Narrow" w:eastAsia="Times New Roman" w:hAnsi="Arial Narrow"/>
          <w:sz w:val="28"/>
          <w:szCs w:val="28"/>
          <w:lang w:val="es-ES" w:eastAsia="es-ES"/>
        </w:rPr>
        <w:t xml:space="preserve">Pesos </w:t>
      </w:r>
      <w:r w:rsidR="00AE0F46" w:rsidRPr="00475221">
        <w:rPr>
          <w:rFonts w:ascii="Arial Narrow" w:eastAsia="Times New Roman" w:hAnsi="Arial Narrow"/>
          <w:sz w:val="28"/>
          <w:szCs w:val="28"/>
          <w:lang w:val="es-ES" w:eastAsia="es-ES"/>
        </w:rPr>
        <w:t>11</w:t>
      </w:r>
      <w:r w:rsidRPr="00475221">
        <w:rPr>
          <w:rFonts w:ascii="Arial Narrow" w:eastAsia="Times New Roman" w:hAnsi="Arial Narrow"/>
          <w:sz w:val="28"/>
          <w:szCs w:val="28"/>
          <w:lang w:val="es-ES" w:eastAsia="es-ES"/>
        </w:rPr>
        <w:t xml:space="preserve">/100), quincenales, cantidad que precisamente se dividió entre quince, resultando la </w:t>
      </w:r>
      <w:r w:rsidRPr="00475221">
        <w:rPr>
          <w:rFonts w:ascii="Arial Narrow" w:eastAsia="Times New Roman" w:hAnsi="Arial Narrow"/>
          <w:sz w:val="28"/>
          <w:szCs w:val="28"/>
          <w:lang w:val="es-ES" w:eastAsia="es-ES"/>
        </w:rPr>
        <w:lastRenderedPageBreak/>
        <w:t xml:space="preserve">cantidad de </w:t>
      </w:r>
      <w:r w:rsidRPr="00475221">
        <w:rPr>
          <w:rFonts w:ascii="Arial Narrow" w:eastAsia="Times New Roman" w:hAnsi="Arial Narrow"/>
          <w:b/>
          <w:bCs/>
          <w:sz w:val="28"/>
          <w:szCs w:val="28"/>
          <w:lang w:val="es-ES" w:eastAsia="es-ES"/>
        </w:rPr>
        <w:t>$</w:t>
      </w:r>
      <w:r w:rsidR="00AE0F46" w:rsidRPr="00475221">
        <w:rPr>
          <w:rFonts w:ascii="Arial Narrow" w:eastAsia="Times New Roman" w:hAnsi="Arial Narrow"/>
          <w:b/>
          <w:bCs/>
          <w:sz w:val="28"/>
          <w:szCs w:val="28"/>
          <w:lang w:val="es-ES" w:eastAsia="es-ES"/>
        </w:rPr>
        <w:t>331</w:t>
      </w:r>
      <w:r w:rsidRPr="00475221">
        <w:rPr>
          <w:rFonts w:ascii="Arial Narrow" w:eastAsia="Times New Roman" w:hAnsi="Arial Narrow"/>
          <w:b/>
          <w:bCs/>
          <w:sz w:val="28"/>
          <w:szCs w:val="28"/>
          <w:lang w:val="es-ES" w:eastAsia="es-ES"/>
        </w:rPr>
        <w:t>.</w:t>
      </w:r>
      <w:r w:rsidR="00AE0F46" w:rsidRPr="00475221">
        <w:rPr>
          <w:rFonts w:ascii="Arial Narrow" w:eastAsia="Times New Roman" w:hAnsi="Arial Narrow"/>
          <w:b/>
          <w:bCs/>
          <w:sz w:val="28"/>
          <w:szCs w:val="28"/>
          <w:lang w:val="es-ES" w:eastAsia="es-ES"/>
        </w:rPr>
        <w:t>00</w:t>
      </w:r>
      <w:r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sz w:val="28"/>
          <w:szCs w:val="28"/>
          <w:lang w:val="es-ES" w:eastAsia="es-ES"/>
        </w:rPr>
        <w:t>(</w:t>
      </w:r>
      <w:r w:rsidR="00AE0F46" w:rsidRPr="00475221">
        <w:rPr>
          <w:rFonts w:ascii="Arial Narrow" w:eastAsia="Times New Roman" w:hAnsi="Arial Narrow"/>
          <w:sz w:val="28"/>
          <w:szCs w:val="28"/>
          <w:lang w:val="es-ES" w:eastAsia="es-ES"/>
        </w:rPr>
        <w:t xml:space="preserve">Trescientos Treinta y Un </w:t>
      </w:r>
      <w:r w:rsidRPr="00475221">
        <w:rPr>
          <w:rFonts w:ascii="Arial Narrow" w:eastAsia="Times New Roman" w:hAnsi="Arial Narrow"/>
          <w:sz w:val="28"/>
          <w:szCs w:val="28"/>
          <w:lang w:val="es-ES" w:eastAsia="es-ES"/>
        </w:rPr>
        <w:t xml:space="preserve">pesos </w:t>
      </w:r>
      <w:r w:rsidR="00AE0F46" w:rsidRPr="00475221">
        <w:rPr>
          <w:rFonts w:ascii="Arial Narrow" w:eastAsia="Times New Roman" w:hAnsi="Arial Narrow"/>
          <w:sz w:val="28"/>
          <w:szCs w:val="28"/>
          <w:lang w:val="es-ES" w:eastAsia="es-ES"/>
        </w:rPr>
        <w:t>00</w:t>
      </w:r>
      <w:r w:rsidRPr="00475221">
        <w:rPr>
          <w:rFonts w:ascii="Arial Narrow" w:eastAsia="Times New Roman" w:hAnsi="Arial Narrow"/>
          <w:sz w:val="28"/>
          <w:szCs w:val="28"/>
          <w:lang w:val="es-ES" w:eastAsia="es-ES"/>
        </w:rPr>
        <w:t xml:space="preserve">/100), diarios, los cuales se multiplicaron por los </w:t>
      </w:r>
      <w:r w:rsidR="00AE0F46" w:rsidRPr="00475221">
        <w:rPr>
          <w:rFonts w:ascii="Arial Narrow" w:eastAsia="Times New Roman" w:hAnsi="Arial Narrow"/>
          <w:sz w:val="28"/>
          <w:szCs w:val="28"/>
          <w:lang w:val="es-ES" w:eastAsia="es-ES"/>
        </w:rPr>
        <w:t>16</w:t>
      </w:r>
      <w:r w:rsidRPr="00475221">
        <w:rPr>
          <w:rFonts w:ascii="Arial Narrow" w:eastAsia="Times New Roman" w:hAnsi="Arial Narrow"/>
          <w:sz w:val="28"/>
          <w:szCs w:val="28"/>
          <w:lang w:val="es-ES" w:eastAsia="es-ES"/>
        </w:rPr>
        <w:t xml:space="preserve"> días a que tiene derecho de forma proporcional de acuerdo al ordinal 28 de la Ley Burocrática, resultando la condena por concepto de vacaciones correspondiente al año 201</w:t>
      </w:r>
      <w:r w:rsidR="00AE0F46" w:rsidRPr="00475221">
        <w:rPr>
          <w:rFonts w:ascii="Arial Narrow" w:eastAsia="Times New Roman" w:hAnsi="Arial Narrow"/>
          <w:sz w:val="28"/>
          <w:szCs w:val="28"/>
          <w:lang w:val="es-ES" w:eastAsia="es-ES"/>
        </w:rPr>
        <w:t>8</w:t>
      </w:r>
      <w:r w:rsidRPr="00475221">
        <w:rPr>
          <w:rFonts w:ascii="Arial Narrow" w:eastAsia="Times New Roman" w:hAnsi="Arial Narrow"/>
          <w:sz w:val="28"/>
          <w:szCs w:val="28"/>
          <w:lang w:val="es-ES" w:eastAsia="es-ES"/>
        </w:rPr>
        <w:t xml:space="preserve">.  </w:t>
      </w:r>
    </w:p>
    <w:p w14:paraId="6C45275D" w14:textId="77777777" w:rsidR="00AE0F46" w:rsidRPr="00475221" w:rsidRDefault="00AE0F46" w:rsidP="00475221">
      <w:pPr>
        <w:spacing w:after="160" w:line="360" w:lineRule="auto"/>
        <w:ind w:firstLine="851"/>
        <w:jc w:val="both"/>
        <w:rPr>
          <w:rFonts w:ascii="Arial Narrow" w:eastAsia="Times New Roman" w:hAnsi="Arial Narrow"/>
          <w:bCs/>
          <w:sz w:val="28"/>
          <w:szCs w:val="28"/>
          <w:lang w:val="es-ES" w:eastAsia="es-ES"/>
        </w:rPr>
      </w:pPr>
    </w:p>
    <w:p w14:paraId="34040EB3" w14:textId="77777777" w:rsidR="00C37F50" w:rsidRPr="00475221" w:rsidRDefault="00C37F50" w:rsidP="00475221">
      <w:pPr>
        <w:spacing w:after="160" w:line="360" w:lineRule="auto"/>
        <w:ind w:firstLine="851"/>
        <w:jc w:val="both"/>
        <w:rPr>
          <w:rFonts w:ascii="Arial Narrow" w:eastAsia="Times New Roman" w:hAnsi="Arial Narrow"/>
          <w:sz w:val="28"/>
          <w:szCs w:val="28"/>
          <w:lang w:val="es-ES" w:eastAsia="es-ES"/>
        </w:rPr>
      </w:pPr>
      <w:r w:rsidRPr="00475221">
        <w:rPr>
          <w:rFonts w:ascii="Arial Narrow" w:eastAsia="Times New Roman" w:hAnsi="Arial Narrow"/>
          <w:bCs/>
          <w:sz w:val="28"/>
          <w:szCs w:val="28"/>
          <w:lang w:val="es-ES" w:eastAsia="es-ES"/>
        </w:rPr>
        <w:t xml:space="preserve">En lo tocante a la </w:t>
      </w:r>
      <w:r w:rsidRPr="00475221">
        <w:rPr>
          <w:rFonts w:ascii="Arial Narrow" w:eastAsia="Times New Roman" w:hAnsi="Arial Narrow"/>
          <w:b/>
          <w:sz w:val="28"/>
          <w:szCs w:val="28"/>
          <w:lang w:val="es-ES" w:eastAsia="es-ES"/>
        </w:rPr>
        <w:t xml:space="preserve">prima vacacional </w:t>
      </w:r>
      <w:r w:rsidRPr="00475221">
        <w:rPr>
          <w:rFonts w:ascii="Arial Narrow" w:eastAsia="Times New Roman" w:hAnsi="Arial Narrow"/>
          <w:bCs/>
          <w:sz w:val="28"/>
          <w:szCs w:val="28"/>
          <w:lang w:val="es-ES" w:eastAsia="es-ES"/>
        </w:rPr>
        <w:t>del año 201</w:t>
      </w:r>
      <w:r w:rsidR="00AE0F46" w:rsidRPr="00475221">
        <w:rPr>
          <w:rFonts w:ascii="Arial Narrow" w:eastAsia="Times New Roman" w:hAnsi="Arial Narrow"/>
          <w:bCs/>
          <w:sz w:val="28"/>
          <w:szCs w:val="28"/>
          <w:lang w:val="es-ES" w:eastAsia="es-ES"/>
        </w:rPr>
        <w:t>8</w:t>
      </w:r>
      <w:r w:rsidRPr="00475221">
        <w:rPr>
          <w:rFonts w:ascii="Arial Narrow" w:eastAsia="Times New Roman" w:hAnsi="Arial Narrow"/>
          <w:bCs/>
          <w:sz w:val="28"/>
          <w:szCs w:val="28"/>
          <w:lang w:val="es-ES" w:eastAsia="es-ES"/>
        </w:rPr>
        <w:t xml:space="preserve">, reclamada en el mismo inciso </w:t>
      </w:r>
      <w:r w:rsidR="00AE0F46" w:rsidRPr="00475221">
        <w:rPr>
          <w:rFonts w:ascii="Arial Narrow" w:eastAsia="Times New Roman" w:hAnsi="Arial Narrow"/>
          <w:bCs/>
          <w:sz w:val="28"/>
          <w:szCs w:val="28"/>
          <w:lang w:val="es-ES" w:eastAsia="es-ES"/>
        </w:rPr>
        <w:t>B</w:t>
      </w:r>
      <w:r w:rsidRPr="00475221">
        <w:rPr>
          <w:rFonts w:ascii="Arial Narrow" w:eastAsia="Times New Roman" w:hAnsi="Arial Narrow"/>
          <w:bCs/>
          <w:sz w:val="28"/>
          <w:szCs w:val="28"/>
          <w:lang w:val="es-ES" w:eastAsia="es-ES"/>
        </w:rPr>
        <w:t>),</w:t>
      </w:r>
      <w:r w:rsidRPr="00475221">
        <w:rPr>
          <w:rFonts w:ascii="Arial Narrow" w:eastAsia="Times New Roman" w:hAnsi="Arial Narrow"/>
          <w:b/>
          <w:sz w:val="28"/>
          <w:szCs w:val="28"/>
          <w:lang w:val="es-ES" w:eastAsia="es-ES"/>
        </w:rPr>
        <w:t xml:space="preserve"> </w:t>
      </w:r>
      <w:r w:rsidRPr="00475221">
        <w:rPr>
          <w:rFonts w:ascii="Arial Narrow" w:eastAsia="Times New Roman" w:hAnsi="Arial Narrow"/>
          <w:sz w:val="28"/>
          <w:szCs w:val="28"/>
          <w:lang w:val="es-ES" w:eastAsia="es-ES"/>
        </w:rPr>
        <w:t>deberá pagársele a la actora la cantidad de</w:t>
      </w:r>
      <w:r w:rsidRPr="00475221">
        <w:rPr>
          <w:rFonts w:ascii="Arial Narrow" w:eastAsia="Times New Roman" w:hAnsi="Arial Narrow"/>
          <w:b/>
          <w:sz w:val="28"/>
          <w:szCs w:val="28"/>
          <w:lang w:val="es-ES" w:eastAsia="es-ES"/>
        </w:rPr>
        <w:t xml:space="preserve"> </w:t>
      </w:r>
      <w:bookmarkStart w:id="4" w:name="_Hlk58340983"/>
      <w:r w:rsidRPr="00475221">
        <w:rPr>
          <w:rFonts w:ascii="Arial Narrow" w:eastAsia="Times New Roman" w:hAnsi="Arial Narrow"/>
          <w:b/>
          <w:sz w:val="28"/>
          <w:szCs w:val="28"/>
          <w:lang w:val="es-ES" w:eastAsia="es-ES"/>
        </w:rPr>
        <w:t>$1,</w:t>
      </w:r>
      <w:r w:rsidR="00AE0F46" w:rsidRPr="00475221">
        <w:rPr>
          <w:rFonts w:ascii="Arial Narrow" w:eastAsia="Times New Roman" w:hAnsi="Arial Narrow"/>
          <w:b/>
          <w:sz w:val="28"/>
          <w:szCs w:val="28"/>
          <w:lang w:val="es-ES" w:eastAsia="es-ES"/>
        </w:rPr>
        <w:t>3</w:t>
      </w:r>
      <w:r w:rsidRPr="00475221">
        <w:rPr>
          <w:rFonts w:ascii="Arial Narrow" w:eastAsia="Times New Roman" w:hAnsi="Arial Narrow"/>
          <w:b/>
          <w:sz w:val="28"/>
          <w:szCs w:val="28"/>
          <w:lang w:val="es-ES" w:eastAsia="es-ES"/>
        </w:rPr>
        <w:t>2</w:t>
      </w:r>
      <w:r w:rsidR="00AE0F46" w:rsidRPr="00475221">
        <w:rPr>
          <w:rFonts w:ascii="Arial Narrow" w:eastAsia="Times New Roman" w:hAnsi="Arial Narrow"/>
          <w:b/>
          <w:sz w:val="28"/>
          <w:szCs w:val="28"/>
          <w:lang w:val="es-ES" w:eastAsia="es-ES"/>
        </w:rPr>
        <w:t>4</w:t>
      </w:r>
      <w:r w:rsidRPr="00475221">
        <w:rPr>
          <w:rFonts w:ascii="Arial Narrow" w:eastAsia="Times New Roman" w:hAnsi="Arial Narrow"/>
          <w:b/>
          <w:sz w:val="28"/>
          <w:szCs w:val="28"/>
          <w:lang w:val="es-ES" w:eastAsia="es-ES"/>
        </w:rPr>
        <w:t>.</w:t>
      </w:r>
      <w:r w:rsidR="00AE0F46" w:rsidRPr="00475221">
        <w:rPr>
          <w:rFonts w:ascii="Arial Narrow" w:eastAsia="Times New Roman" w:hAnsi="Arial Narrow"/>
          <w:b/>
          <w:sz w:val="28"/>
          <w:szCs w:val="28"/>
          <w:lang w:val="es-ES" w:eastAsia="es-ES"/>
        </w:rPr>
        <w:t>00</w:t>
      </w:r>
      <w:r w:rsidRPr="00475221">
        <w:rPr>
          <w:rFonts w:ascii="Arial Narrow" w:eastAsia="Times New Roman" w:hAnsi="Arial Narrow"/>
          <w:b/>
          <w:sz w:val="28"/>
          <w:szCs w:val="28"/>
          <w:lang w:val="es-ES" w:eastAsia="es-ES"/>
        </w:rPr>
        <w:t xml:space="preserve"> (Mil </w:t>
      </w:r>
      <w:r w:rsidR="00AE0F46" w:rsidRPr="00475221">
        <w:rPr>
          <w:rFonts w:ascii="Arial Narrow" w:eastAsia="Times New Roman" w:hAnsi="Arial Narrow"/>
          <w:b/>
          <w:sz w:val="28"/>
          <w:szCs w:val="28"/>
          <w:lang w:val="es-ES" w:eastAsia="es-ES"/>
        </w:rPr>
        <w:t xml:space="preserve">Trescientos </w:t>
      </w:r>
      <w:r w:rsidRPr="00475221">
        <w:rPr>
          <w:rFonts w:ascii="Arial Narrow" w:eastAsia="Times New Roman" w:hAnsi="Arial Narrow"/>
          <w:b/>
          <w:sz w:val="28"/>
          <w:szCs w:val="28"/>
          <w:lang w:val="es-ES" w:eastAsia="es-ES"/>
        </w:rPr>
        <w:t>Veinti</w:t>
      </w:r>
      <w:r w:rsidR="00AE0F46" w:rsidRPr="00475221">
        <w:rPr>
          <w:rFonts w:ascii="Arial Narrow" w:eastAsia="Times New Roman" w:hAnsi="Arial Narrow"/>
          <w:b/>
          <w:sz w:val="28"/>
          <w:szCs w:val="28"/>
          <w:lang w:val="es-ES" w:eastAsia="es-ES"/>
        </w:rPr>
        <w:t>cuatro</w:t>
      </w:r>
      <w:r w:rsidRPr="00475221">
        <w:rPr>
          <w:rFonts w:ascii="Arial Narrow" w:eastAsia="Times New Roman" w:hAnsi="Arial Narrow"/>
          <w:b/>
          <w:sz w:val="28"/>
          <w:szCs w:val="28"/>
          <w:lang w:val="es-ES" w:eastAsia="es-ES"/>
        </w:rPr>
        <w:t xml:space="preserve"> pesos </w:t>
      </w:r>
      <w:r w:rsidR="00AE0F46" w:rsidRPr="00475221">
        <w:rPr>
          <w:rFonts w:ascii="Arial Narrow" w:eastAsia="Times New Roman" w:hAnsi="Arial Narrow"/>
          <w:b/>
          <w:sz w:val="28"/>
          <w:szCs w:val="28"/>
          <w:lang w:val="es-ES" w:eastAsia="es-ES"/>
        </w:rPr>
        <w:t>00</w:t>
      </w:r>
      <w:r w:rsidRPr="00475221">
        <w:rPr>
          <w:rFonts w:ascii="Arial Narrow" w:eastAsia="Times New Roman" w:hAnsi="Arial Narrow"/>
          <w:b/>
          <w:sz w:val="28"/>
          <w:szCs w:val="28"/>
          <w:lang w:val="es-ES" w:eastAsia="es-ES"/>
        </w:rPr>
        <w:t xml:space="preserve">/100), </w:t>
      </w:r>
      <w:bookmarkEnd w:id="4"/>
      <w:r w:rsidRPr="00475221">
        <w:rPr>
          <w:rFonts w:ascii="Arial Narrow" w:eastAsia="Times New Roman" w:hAnsi="Arial Narrow"/>
          <w:sz w:val="28"/>
          <w:szCs w:val="28"/>
          <w:lang w:val="es-ES" w:eastAsia="es-ES"/>
        </w:rPr>
        <w:t>por dicho concepto de forma proporcional,</w:t>
      </w:r>
      <w:r w:rsidRPr="00475221">
        <w:rPr>
          <w:rFonts w:ascii="Arial Narrow" w:eastAsiaTheme="minorHAnsi" w:hAnsi="Arial Narrow"/>
          <w:sz w:val="28"/>
          <w:szCs w:val="28"/>
        </w:rPr>
        <w:t xml:space="preserve"> </w:t>
      </w:r>
      <w:r w:rsidRPr="00475221">
        <w:rPr>
          <w:rFonts w:ascii="Arial Narrow" w:eastAsia="Times New Roman" w:hAnsi="Arial Narrow"/>
          <w:sz w:val="28"/>
          <w:szCs w:val="28"/>
          <w:lang w:val="es-ES" w:eastAsia="es-ES"/>
        </w:rPr>
        <w:t xml:space="preserve">de conformidad con el artículo 28 tercer párrafo de la Ley del Servicio Civil, que establece que los trabajadores percibirán una prima vacacional equivalente al 25% (veinticinco por ciento), del salario pactado para el período vacacional, y en base al monto calculado respectivamente por concepto de vacaciones proporcionales. </w:t>
      </w:r>
    </w:p>
    <w:p w14:paraId="1AB4C2DE" w14:textId="77777777" w:rsidR="00C37F50" w:rsidRPr="00475221" w:rsidRDefault="00C37F50" w:rsidP="00475221">
      <w:pPr>
        <w:spacing w:before="240" w:after="0" w:line="360" w:lineRule="auto"/>
        <w:ind w:firstLine="851"/>
        <w:jc w:val="both"/>
        <w:rPr>
          <w:rFonts w:ascii="Arial Narrow" w:eastAsia="Times New Roman" w:hAnsi="Arial Narrow"/>
          <w:sz w:val="28"/>
          <w:szCs w:val="28"/>
          <w:lang w:val="es-ES" w:eastAsia="es-ES"/>
        </w:rPr>
      </w:pPr>
      <w:r w:rsidRPr="00475221">
        <w:rPr>
          <w:rFonts w:ascii="Arial Narrow" w:eastAsiaTheme="minorHAnsi" w:hAnsi="Arial Narrow"/>
          <w:sz w:val="28"/>
          <w:szCs w:val="28"/>
          <w:lang w:val="es-ES"/>
        </w:rPr>
        <w:t xml:space="preserve">Respecto al </w:t>
      </w:r>
      <w:r w:rsidRPr="00475221">
        <w:rPr>
          <w:rFonts w:ascii="Arial Narrow" w:eastAsiaTheme="minorHAnsi" w:hAnsi="Arial Narrow"/>
          <w:b/>
          <w:bCs/>
          <w:sz w:val="28"/>
          <w:szCs w:val="28"/>
          <w:lang w:val="es-ES"/>
        </w:rPr>
        <w:t>aguinaldo correspondiente al año 201</w:t>
      </w:r>
      <w:r w:rsidR="00AE0F46" w:rsidRPr="00475221">
        <w:rPr>
          <w:rFonts w:ascii="Arial Narrow" w:eastAsiaTheme="minorHAnsi" w:hAnsi="Arial Narrow"/>
          <w:b/>
          <w:bCs/>
          <w:sz w:val="28"/>
          <w:szCs w:val="28"/>
          <w:lang w:val="es-ES"/>
        </w:rPr>
        <w:t>8</w:t>
      </w:r>
      <w:r w:rsidRPr="00475221">
        <w:rPr>
          <w:rFonts w:ascii="Arial Narrow" w:eastAsiaTheme="minorHAnsi" w:hAnsi="Arial Narrow"/>
          <w:sz w:val="28"/>
          <w:szCs w:val="28"/>
          <w:lang w:val="es-ES"/>
        </w:rPr>
        <w:t>, al no advertirse de probanza alguna en las que se acredite el pago por este concepto, ni el de vacaciones, ni prima vacacional, que se condenan en este apartado, y al no haber sido comprobado el pago por la patronal como era su carga, de conformidad al numeral 784 fracciones IX, X y XI, de la Ley Federal del Trabajo de aplicación supletoria, se condena a la demandada a pagarle a</w:t>
      </w:r>
      <w:r w:rsidR="00AE0F46" w:rsidRPr="00475221">
        <w:rPr>
          <w:rFonts w:ascii="Arial Narrow" w:eastAsiaTheme="minorHAnsi" w:hAnsi="Arial Narrow"/>
          <w:sz w:val="28"/>
          <w:szCs w:val="28"/>
          <w:lang w:val="es-ES"/>
        </w:rPr>
        <w:t xml:space="preserve"> </w:t>
      </w:r>
      <w:r w:rsidRPr="00475221">
        <w:rPr>
          <w:rFonts w:ascii="Arial Narrow" w:eastAsiaTheme="minorHAnsi" w:hAnsi="Arial Narrow"/>
          <w:sz w:val="28"/>
          <w:szCs w:val="28"/>
          <w:lang w:val="es-ES"/>
        </w:rPr>
        <w:t>l</w:t>
      </w:r>
      <w:r w:rsidR="00AE0F46" w:rsidRPr="00475221">
        <w:rPr>
          <w:rFonts w:ascii="Arial Narrow" w:eastAsiaTheme="minorHAnsi" w:hAnsi="Arial Narrow"/>
          <w:sz w:val="28"/>
          <w:szCs w:val="28"/>
          <w:lang w:val="es-ES"/>
        </w:rPr>
        <w:t>a</w:t>
      </w:r>
      <w:r w:rsidRPr="00475221">
        <w:rPr>
          <w:rFonts w:ascii="Arial Narrow" w:eastAsiaTheme="minorHAnsi" w:hAnsi="Arial Narrow"/>
          <w:sz w:val="28"/>
          <w:szCs w:val="28"/>
          <w:lang w:val="es-ES"/>
        </w:rPr>
        <w:t xml:space="preserve"> actor</w:t>
      </w:r>
      <w:r w:rsidR="00AE0F46" w:rsidRPr="00475221">
        <w:rPr>
          <w:rFonts w:ascii="Arial Narrow" w:eastAsiaTheme="minorHAnsi" w:hAnsi="Arial Narrow"/>
          <w:sz w:val="28"/>
          <w:szCs w:val="28"/>
          <w:lang w:val="es-ES"/>
        </w:rPr>
        <w:t>a</w:t>
      </w:r>
      <w:r w:rsidRPr="00475221">
        <w:rPr>
          <w:rFonts w:ascii="Arial Narrow" w:eastAsiaTheme="minorHAnsi" w:hAnsi="Arial Narrow"/>
          <w:sz w:val="28"/>
          <w:szCs w:val="28"/>
          <w:lang w:val="es-ES"/>
        </w:rPr>
        <w:t xml:space="preserve"> la cantidad de </w:t>
      </w:r>
      <w:r w:rsidRPr="00475221">
        <w:rPr>
          <w:rFonts w:ascii="Arial Narrow" w:eastAsiaTheme="minorHAnsi" w:hAnsi="Arial Narrow"/>
          <w:b/>
          <w:bCs/>
          <w:sz w:val="28"/>
          <w:szCs w:val="28"/>
          <w:lang w:val="es-ES"/>
        </w:rPr>
        <w:t>$1</w:t>
      </w:r>
      <w:r w:rsidR="00041613" w:rsidRPr="00475221">
        <w:rPr>
          <w:rFonts w:ascii="Arial Narrow" w:eastAsiaTheme="minorHAnsi" w:hAnsi="Arial Narrow"/>
          <w:b/>
          <w:bCs/>
          <w:sz w:val="28"/>
          <w:szCs w:val="28"/>
          <w:lang w:val="es-ES"/>
        </w:rPr>
        <w:t>0</w:t>
      </w:r>
      <w:r w:rsidRPr="00475221">
        <w:rPr>
          <w:rFonts w:ascii="Arial Narrow" w:eastAsiaTheme="minorHAnsi" w:hAnsi="Arial Narrow"/>
          <w:b/>
          <w:bCs/>
          <w:sz w:val="28"/>
          <w:szCs w:val="28"/>
          <w:lang w:val="es-ES"/>
        </w:rPr>
        <w:t>,</w:t>
      </w:r>
      <w:r w:rsidR="00041613" w:rsidRPr="00475221">
        <w:rPr>
          <w:rFonts w:ascii="Arial Narrow" w:eastAsiaTheme="minorHAnsi" w:hAnsi="Arial Narrow"/>
          <w:b/>
          <w:bCs/>
          <w:sz w:val="28"/>
          <w:szCs w:val="28"/>
          <w:lang w:val="es-ES"/>
        </w:rPr>
        <w:t>59</w:t>
      </w:r>
      <w:r w:rsidRPr="00475221">
        <w:rPr>
          <w:rFonts w:ascii="Arial Narrow" w:eastAsiaTheme="minorHAnsi" w:hAnsi="Arial Narrow"/>
          <w:b/>
          <w:bCs/>
          <w:sz w:val="28"/>
          <w:szCs w:val="28"/>
          <w:lang w:val="es-ES"/>
        </w:rPr>
        <w:t>2.</w:t>
      </w:r>
      <w:r w:rsidR="00041613" w:rsidRPr="00475221">
        <w:rPr>
          <w:rFonts w:ascii="Arial Narrow" w:eastAsiaTheme="minorHAnsi" w:hAnsi="Arial Narrow"/>
          <w:b/>
          <w:bCs/>
          <w:sz w:val="28"/>
          <w:szCs w:val="28"/>
          <w:lang w:val="es-ES"/>
        </w:rPr>
        <w:t>00</w:t>
      </w:r>
      <w:r w:rsidRPr="00475221">
        <w:rPr>
          <w:rFonts w:ascii="Arial Narrow" w:eastAsiaTheme="minorHAnsi" w:hAnsi="Arial Narrow"/>
          <w:b/>
          <w:bCs/>
          <w:sz w:val="28"/>
          <w:szCs w:val="28"/>
          <w:lang w:val="es-ES"/>
        </w:rPr>
        <w:t xml:space="preserve"> (</w:t>
      </w:r>
      <w:r w:rsidR="00041613" w:rsidRPr="00475221">
        <w:rPr>
          <w:rFonts w:ascii="Arial Narrow" w:eastAsiaTheme="minorHAnsi" w:hAnsi="Arial Narrow"/>
          <w:b/>
          <w:bCs/>
          <w:sz w:val="28"/>
          <w:szCs w:val="28"/>
          <w:lang w:val="es-ES"/>
        </w:rPr>
        <w:t xml:space="preserve">Diez </w:t>
      </w:r>
      <w:r w:rsidRPr="00475221">
        <w:rPr>
          <w:rFonts w:ascii="Arial Narrow" w:eastAsiaTheme="minorHAnsi" w:hAnsi="Arial Narrow"/>
          <w:b/>
          <w:bCs/>
          <w:sz w:val="28"/>
          <w:szCs w:val="28"/>
          <w:lang w:val="es-ES"/>
        </w:rPr>
        <w:t xml:space="preserve"> Mil, </w:t>
      </w:r>
      <w:r w:rsidR="00041613" w:rsidRPr="00475221">
        <w:rPr>
          <w:rFonts w:ascii="Arial Narrow" w:eastAsiaTheme="minorHAnsi" w:hAnsi="Arial Narrow"/>
          <w:b/>
          <w:bCs/>
          <w:sz w:val="28"/>
          <w:szCs w:val="28"/>
          <w:lang w:val="es-ES"/>
        </w:rPr>
        <w:t xml:space="preserve">Quinientos Noventa y Dos </w:t>
      </w:r>
      <w:r w:rsidRPr="00475221">
        <w:rPr>
          <w:rFonts w:ascii="Arial Narrow" w:eastAsiaTheme="minorHAnsi" w:hAnsi="Arial Narrow"/>
          <w:b/>
          <w:bCs/>
          <w:sz w:val="28"/>
          <w:szCs w:val="28"/>
          <w:lang w:val="es-ES"/>
        </w:rPr>
        <w:t xml:space="preserve">Pesos </w:t>
      </w:r>
      <w:r w:rsidR="00041613" w:rsidRPr="00475221">
        <w:rPr>
          <w:rFonts w:ascii="Arial Narrow" w:eastAsiaTheme="minorHAnsi" w:hAnsi="Arial Narrow"/>
          <w:b/>
          <w:bCs/>
          <w:sz w:val="28"/>
          <w:szCs w:val="28"/>
          <w:lang w:val="es-ES"/>
        </w:rPr>
        <w:t>00</w:t>
      </w:r>
      <w:r w:rsidRPr="00475221">
        <w:rPr>
          <w:rFonts w:ascii="Arial Narrow" w:eastAsiaTheme="minorHAnsi" w:hAnsi="Arial Narrow"/>
          <w:b/>
          <w:bCs/>
          <w:sz w:val="28"/>
          <w:szCs w:val="28"/>
          <w:lang w:val="es-ES"/>
        </w:rPr>
        <w:t>/100)</w:t>
      </w:r>
      <w:r w:rsidRPr="00475221">
        <w:rPr>
          <w:rFonts w:ascii="Arial Narrow" w:eastAsiaTheme="minorHAnsi" w:hAnsi="Arial Narrow"/>
          <w:sz w:val="28"/>
          <w:szCs w:val="28"/>
          <w:lang w:val="es-ES"/>
        </w:rPr>
        <w:t xml:space="preserve"> por concepto de aguinaldo proporcional al año 201</w:t>
      </w:r>
      <w:r w:rsidR="00AE0F46" w:rsidRPr="00475221">
        <w:rPr>
          <w:rFonts w:ascii="Arial Narrow" w:eastAsiaTheme="minorHAnsi" w:hAnsi="Arial Narrow"/>
          <w:sz w:val="28"/>
          <w:szCs w:val="28"/>
          <w:lang w:val="es-ES"/>
        </w:rPr>
        <w:t>8</w:t>
      </w:r>
      <w:r w:rsidRPr="00475221">
        <w:rPr>
          <w:rFonts w:ascii="Arial Narrow" w:eastAsiaTheme="minorHAnsi" w:hAnsi="Arial Narrow"/>
          <w:sz w:val="28"/>
          <w:szCs w:val="28"/>
          <w:lang w:val="es-ES"/>
        </w:rPr>
        <w:t xml:space="preserve">, </w:t>
      </w:r>
      <w:r w:rsidRPr="00475221">
        <w:rPr>
          <w:rFonts w:ascii="Arial Narrow" w:eastAsiaTheme="minorHAnsi" w:hAnsi="Arial Narrow"/>
          <w:sz w:val="28"/>
          <w:szCs w:val="28"/>
        </w:rPr>
        <w:t xml:space="preserve">a razón de 40 días de salario por año, de conformidad con el </w:t>
      </w:r>
      <w:r w:rsidR="00041613" w:rsidRPr="00475221">
        <w:rPr>
          <w:rFonts w:ascii="Arial Narrow" w:eastAsiaTheme="minorHAnsi" w:hAnsi="Arial Narrow"/>
          <w:sz w:val="28"/>
          <w:szCs w:val="28"/>
        </w:rPr>
        <w:t xml:space="preserve">artículo 99, del </w:t>
      </w:r>
      <w:r w:rsidRPr="00475221">
        <w:rPr>
          <w:rFonts w:ascii="Arial Narrow" w:eastAsiaTheme="minorHAnsi" w:hAnsi="Arial Narrow"/>
          <w:sz w:val="28"/>
          <w:szCs w:val="28"/>
        </w:rPr>
        <w:t xml:space="preserve">reglamento de las Condiciones General de Trabajo, del Sindicato Único de Trabajadores al Servicio de los Poderes del Estado de Sonora S.U.T.S.P.E.S. </w:t>
      </w:r>
      <w:r w:rsidR="00041613" w:rsidRPr="00475221">
        <w:rPr>
          <w:rFonts w:ascii="Arial Narrow" w:eastAsiaTheme="minorHAnsi" w:hAnsi="Arial Narrow"/>
          <w:sz w:val="28"/>
          <w:szCs w:val="28"/>
        </w:rPr>
        <w:t xml:space="preserve">que dispone que los trabajadores tendrán derecho </w:t>
      </w:r>
      <w:proofErr w:type="spellStart"/>
      <w:r w:rsidR="00041613" w:rsidRPr="00475221">
        <w:rPr>
          <w:rFonts w:ascii="Arial Narrow" w:eastAsiaTheme="minorHAnsi" w:hAnsi="Arial Narrow"/>
          <w:sz w:val="28"/>
          <w:szCs w:val="28"/>
        </w:rPr>
        <w:t>apercibir</w:t>
      </w:r>
      <w:proofErr w:type="spellEnd"/>
      <w:r w:rsidR="00041613" w:rsidRPr="00475221">
        <w:rPr>
          <w:rFonts w:ascii="Arial Narrow" w:eastAsiaTheme="minorHAnsi" w:hAnsi="Arial Narrow"/>
          <w:sz w:val="28"/>
          <w:szCs w:val="28"/>
        </w:rPr>
        <w:t xml:space="preserve"> un aguinaldo anual de cuarenta (40) días de salario sin deducción alguna; así como el </w:t>
      </w:r>
      <w:r w:rsidRPr="00475221">
        <w:rPr>
          <w:rFonts w:ascii="Arial Narrow" w:eastAsiaTheme="minorHAnsi" w:hAnsi="Arial Narrow"/>
          <w:sz w:val="28"/>
          <w:szCs w:val="28"/>
        </w:rPr>
        <w:t xml:space="preserve">titulo cuarto capítulo II, de la Ley del Servicio Civil para el Estado de Sonora, y de conformidad con el diverso 184 de la Ley Federal del Trabajo de aplicación supletoria, correspondiéndole </w:t>
      </w:r>
      <w:r w:rsidR="00041613" w:rsidRPr="00475221">
        <w:rPr>
          <w:rFonts w:ascii="Arial Narrow" w:eastAsiaTheme="minorHAnsi" w:hAnsi="Arial Narrow"/>
          <w:sz w:val="28"/>
          <w:szCs w:val="28"/>
        </w:rPr>
        <w:t>32</w:t>
      </w:r>
      <w:r w:rsidRPr="00475221">
        <w:rPr>
          <w:rFonts w:ascii="Arial Narrow" w:eastAsiaTheme="minorHAnsi" w:hAnsi="Arial Narrow"/>
          <w:sz w:val="28"/>
          <w:szCs w:val="28"/>
        </w:rPr>
        <w:t xml:space="preserve"> días proporcionales por el año 201</w:t>
      </w:r>
      <w:r w:rsidR="00041613" w:rsidRPr="00475221">
        <w:rPr>
          <w:rFonts w:ascii="Arial Narrow" w:eastAsiaTheme="minorHAnsi" w:hAnsi="Arial Narrow"/>
          <w:sz w:val="28"/>
          <w:szCs w:val="28"/>
        </w:rPr>
        <w:t>8</w:t>
      </w:r>
      <w:r w:rsidRPr="00475221">
        <w:rPr>
          <w:rFonts w:ascii="Arial Narrow" w:eastAsiaTheme="minorHAnsi" w:hAnsi="Arial Narrow"/>
          <w:sz w:val="28"/>
          <w:szCs w:val="28"/>
        </w:rPr>
        <w:t xml:space="preserve">, de acuerdo al lapso laborado en dicha anualidad que fueron </w:t>
      </w:r>
      <w:r w:rsidR="00041613" w:rsidRPr="00475221">
        <w:rPr>
          <w:rFonts w:ascii="Arial Narrow" w:eastAsiaTheme="minorHAnsi" w:hAnsi="Arial Narrow"/>
          <w:sz w:val="28"/>
          <w:szCs w:val="28"/>
        </w:rPr>
        <w:t>288</w:t>
      </w:r>
      <w:r w:rsidRPr="00475221">
        <w:rPr>
          <w:rFonts w:ascii="Arial Narrow" w:eastAsiaTheme="minorHAnsi" w:hAnsi="Arial Narrow"/>
          <w:sz w:val="28"/>
          <w:szCs w:val="28"/>
        </w:rPr>
        <w:t xml:space="preserve"> días, y como ya establecimos si por 365 días le corresponden 40 días de salario, por esos </w:t>
      </w:r>
      <w:r w:rsidR="00041613" w:rsidRPr="00475221">
        <w:rPr>
          <w:rFonts w:ascii="Arial Narrow" w:eastAsiaTheme="minorHAnsi" w:hAnsi="Arial Narrow"/>
          <w:sz w:val="28"/>
          <w:szCs w:val="28"/>
        </w:rPr>
        <w:t>288</w:t>
      </w:r>
      <w:r w:rsidRPr="00475221">
        <w:rPr>
          <w:rFonts w:ascii="Arial Narrow" w:eastAsiaTheme="minorHAnsi" w:hAnsi="Arial Narrow"/>
          <w:sz w:val="28"/>
          <w:szCs w:val="28"/>
        </w:rPr>
        <w:t xml:space="preserve"> días trabajados le corresponden </w:t>
      </w:r>
      <w:r w:rsidR="00041613" w:rsidRPr="00475221">
        <w:rPr>
          <w:rFonts w:ascii="Arial Narrow" w:eastAsiaTheme="minorHAnsi" w:hAnsi="Arial Narrow"/>
          <w:sz w:val="28"/>
          <w:szCs w:val="28"/>
        </w:rPr>
        <w:t>32</w:t>
      </w:r>
      <w:r w:rsidRPr="00475221">
        <w:rPr>
          <w:rFonts w:ascii="Arial Narrow" w:eastAsiaTheme="minorHAnsi" w:hAnsi="Arial Narrow"/>
          <w:sz w:val="28"/>
          <w:szCs w:val="28"/>
        </w:rPr>
        <w:t xml:space="preserve"> días,</w:t>
      </w:r>
      <w:r w:rsidR="00041613" w:rsidRPr="00475221">
        <w:rPr>
          <w:rFonts w:ascii="Arial Narrow" w:eastAsiaTheme="minorHAnsi" w:hAnsi="Arial Narrow"/>
          <w:sz w:val="28"/>
          <w:szCs w:val="28"/>
        </w:rPr>
        <w:t xml:space="preserve"> que resultan de una simple regla de tres,</w:t>
      </w:r>
      <w:r w:rsidRPr="00475221">
        <w:rPr>
          <w:rFonts w:ascii="Arial Narrow" w:eastAsiaTheme="minorHAnsi" w:hAnsi="Arial Narrow"/>
          <w:sz w:val="28"/>
          <w:szCs w:val="28"/>
        </w:rPr>
        <w:t xml:space="preserve"> los cuales a su vez </w:t>
      </w:r>
      <w:r w:rsidRPr="00475221">
        <w:rPr>
          <w:rFonts w:ascii="Arial Narrow" w:eastAsia="Times New Roman" w:hAnsi="Arial Narrow"/>
          <w:sz w:val="28"/>
          <w:szCs w:val="28"/>
          <w:lang w:val="es-ES" w:eastAsia="es-ES"/>
        </w:rPr>
        <w:t>se multiplicaron por $</w:t>
      </w:r>
      <w:r w:rsidR="00041613" w:rsidRPr="00475221">
        <w:rPr>
          <w:rFonts w:ascii="Arial Narrow" w:eastAsia="Times New Roman" w:hAnsi="Arial Narrow"/>
          <w:sz w:val="28"/>
          <w:szCs w:val="28"/>
          <w:lang w:val="es-ES" w:eastAsia="es-ES"/>
        </w:rPr>
        <w:t>331</w:t>
      </w:r>
      <w:r w:rsidRPr="00475221">
        <w:rPr>
          <w:rFonts w:ascii="Arial Narrow" w:eastAsia="Times New Roman" w:hAnsi="Arial Narrow"/>
          <w:sz w:val="28"/>
          <w:szCs w:val="28"/>
          <w:lang w:val="es-ES" w:eastAsia="es-ES"/>
        </w:rPr>
        <w:t>.</w:t>
      </w:r>
      <w:r w:rsidR="00041613" w:rsidRPr="00475221">
        <w:rPr>
          <w:rFonts w:ascii="Arial Narrow" w:eastAsia="Times New Roman" w:hAnsi="Arial Narrow"/>
          <w:sz w:val="28"/>
          <w:szCs w:val="28"/>
          <w:lang w:val="es-ES" w:eastAsia="es-ES"/>
        </w:rPr>
        <w:t>00</w:t>
      </w:r>
      <w:r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sz w:val="28"/>
          <w:szCs w:val="28"/>
          <w:lang w:val="es-ES" w:eastAsia="es-ES"/>
        </w:rPr>
        <w:t>(</w:t>
      </w:r>
      <w:r w:rsidR="00041613" w:rsidRPr="00475221">
        <w:rPr>
          <w:rFonts w:ascii="Arial Narrow" w:eastAsia="Times New Roman" w:hAnsi="Arial Narrow"/>
          <w:sz w:val="28"/>
          <w:szCs w:val="28"/>
          <w:lang w:val="es-ES" w:eastAsia="es-ES"/>
        </w:rPr>
        <w:t xml:space="preserve">Trescientos Treinta y un </w:t>
      </w:r>
      <w:r w:rsidRPr="00475221">
        <w:rPr>
          <w:rFonts w:ascii="Arial Narrow" w:eastAsia="Times New Roman" w:hAnsi="Arial Narrow"/>
          <w:sz w:val="28"/>
          <w:szCs w:val="28"/>
          <w:lang w:val="es-ES" w:eastAsia="es-ES"/>
        </w:rPr>
        <w:t xml:space="preserve">pesos </w:t>
      </w:r>
      <w:r w:rsidR="00041613" w:rsidRPr="00475221">
        <w:rPr>
          <w:rFonts w:ascii="Arial Narrow" w:eastAsia="Times New Roman" w:hAnsi="Arial Narrow"/>
          <w:sz w:val="28"/>
          <w:szCs w:val="28"/>
          <w:lang w:val="es-ES" w:eastAsia="es-ES"/>
        </w:rPr>
        <w:t>00</w:t>
      </w:r>
      <w:r w:rsidRPr="00475221">
        <w:rPr>
          <w:rFonts w:ascii="Arial Narrow" w:eastAsia="Times New Roman" w:hAnsi="Arial Narrow"/>
          <w:sz w:val="28"/>
          <w:szCs w:val="28"/>
          <w:lang w:val="es-ES" w:eastAsia="es-ES"/>
        </w:rPr>
        <w:t xml:space="preserve">/100) que fue precisamente el salario diario ya establecido. </w:t>
      </w:r>
    </w:p>
    <w:p w14:paraId="23A49053" w14:textId="77777777" w:rsidR="00C37F50" w:rsidRPr="00475221" w:rsidRDefault="00C37F50" w:rsidP="00475221">
      <w:pPr>
        <w:autoSpaceDE w:val="0"/>
        <w:autoSpaceDN w:val="0"/>
        <w:adjustRightInd w:val="0"/>
        <w:spacing w:after="0" w:line="360" w:lineRule="auto"/>
        <w:ind w:firstLine="1418"/>
        <w:jc w:val="both"/>
        <w:rPr>
          <w:rFonts w:ascii="Arial Narrow" w:hAnsi="Arial Narrow"/>
          <w:sz w:val="28"/>
          <w:lang w:val="es-ES_tradnl" w:eastAsia="es-ES"/>
        </w:rPr>
      </w:pPr>
    </w:p>
    <w:p w14:paraId="7B41732D" w14:textId="77777777" w:rsidR="00C37F50" w:rsidRPr="00475221" w:rsidRDefault="00C37F50" w:rsidP="00475221">
      <w:pPr>
        <w:autoSpaceDE w:val="0"/>
        <w:autoSpaceDN w:val="0"/>
        <w:adjustRightInd w:val="0"/>
        <w:spacing w:after="0" w:line="360" w:lineRule="auto"/>
        <w:ind w:firstLine="851"/>
        <w:jc w:val="both"/>
        <w:rPr>
          <w:rFonts w:ascii="Arial Narrow" w:hAnsi="Arial Narrow"/>
          <w:sz w:val="28"/>
          <w:lang w:val="es-ES_tradnl" w:eastAsia="es-ES"/>
        </w:rPr>
      </w:pPr>
      <w:r w:rsidRPr="00475221">
        <w:rPr>
          <w:rFonts w:ascii="Arial Narrow" w:hAnsi="Arial Narrow"/>
          <w:sz w:val="28"/>
          <w:lang w:val="es-ES_tradnl" w:eastAsia="es-ES"/>
        </w:rPr>
        <w:t xml:space="preserve">Las condenas anteriores y que resultaron procedentes, lo fue en virtud, de que era carga de la patronal demandada en este juicio, acreditar haber cubierto los pagos correspondientes a las prestaciones que se le reclaman, y con fundamento en los </w:t>
      </w:r>
      <w:r w:rsidRPr="00475221">
        <w:rPr>
          <w:rFonts w:ascii="Arial Narrow" w:hAnsi="Arial Narrow"/>
          <w:sz w:val="28"/>
          <w:lang w:val="es-ES_tradnl" w:eastAsia="es-ES"/>
        </w:rPr>
        <w:lastRenderedPageBreak/>
        <w:t>artículos 784 fracciones IX, X y XI, 804 y 805 de la Ley Federal del Trabajo, lo cual como se determinó no fue justificado por la demandada.</w:t>
      </w:r>
    </w:p>
    <w:p w14:paraId="18EC79F0" w14:textId="77777777" w:rsidR="00C37F50" w:rsidRPr="00475221" w:rsidRDefault="00C37F50" w:rsidP="00475221">
      <w:pPr>
        <w:autoSpaceDE w:val="0"/>
        <w:autoSpaceDN w:val="0"/>
        <w:adjustRightInd w:val="0"/>
        <w:spacing w:after="0" w:line="360" w:lineRule="auto"/>
        <w:ind w:firstLine="1418"/>
        <w:jc w:val="both"/>
        <w:rPr>
          <w:rFonts w:ascii="Arial Narrow" w:hAnsi="Arial Narrow"/>
          <w:sz w:val="28"/>
          <w:lang w:val="es-ES_tradnl" w:eastAsia="es-ES"/>
        </w:rPr>
      </w:pPr>
    </w:p>
    <w:p w14:paraId="430EB7F1" w14:textId="77777777" w:rsidR="00E6061B" w:rsidRPr="00475221" w:rsidRDefault="00C37F50" w:rsidP="00475221">
      <w:pPr>
        <w:pStyle w:val="NormalWeb"/>
        <w:spacing w:line="360" w:lineRule="auto"/>
        <w:ind w:firstLine="851"/>
        <w:jc w:val="both"/>
        <w:rPr>
          <w:rFonts w:ascii="Arial Narrow" w:hAnsi="Arial Narrow" w:cs="Arial"/>
          <w:sz w:val="28"/>
          <w:szCs w:val="28"/>
        </w:rPr>
      </w:pPr>
      <w:r w:rsidRPr="00475221">
        <w:rPr>
          <w:rFonts w:ascii="Arial Narrow" w:eastAsiaTheme="minorEastAsia" w:hAnsi="Arial Narrow" w:cs="Arial"/>
          <w:sz w:val="28"/>
          <w:lang w:eastAsia="es-MX"/>
        </w:rPr>
        <w:t>La prestación relativa al tiempo extraordinario que reclama el accionante</w:t>
      </w:r>
      <w:r w:rsidRPr="00475221">
        <w:rPr>
          <w:rFonts w:ascii="Arial Narrow" w:eastAsiaTheme="minorEastAsia" w:hAnsi="Arial Narrow" w:cs="Arial"/>
          <w:sz w:val="28"/>
          <w:szCs w:val="28"/>
          <w:lang w:eastAsia="es-MX"/>
        </w:rPr>
        <w:t xml:space="preserve">, </w:t>
      </w:r>
      <w:r w:rsidRPr="00475221">
        <w:rPr>
          <w:rFonts w:ascii="Arial Narrow" w:eastAsiaTheme="minorEastAsia" w:hAnsi="Arial Narrow" w:cs="Arial"/>
          <w:sz w:val="28"/>
          <w:lang w:eastAsia="es-MX"/>
        </w:rPr>
        <w:t xml:space="preserve">por el tiempo que laboro para la patronal, resulta </w:t>
      </w:r>
      <w:r w:rsidR="00E6061B" w:rsidRPr="00475221">
        <w:rPr>
          <w:rFonts w:ascii="Arial Narrow" w:eastAsiaTheme="minorEastAsia" w:hAnsi="Arial Narrow" w:cs="Arial"/>
          <w:sz w:val="28"/>
          <w:lang w:eastAsia="es-MX"/>
        </w:rPr>
        <w:t>im</w:t>
      </w:r>
      <w:r w:rsidRPr="00475221">
        <w:rPr>
          <w:rFonts w:ascii="Arial Narrow" w:eastAsiaTheme="minorEastAsia" w:hAnsi="Arial Narrow" w:cs="Arial"/>
          <w:sz w:val="28"/>
          <w:lang w:eastAsia="es-MX"/>
        </w:rPr>
        <w:t>procedente</w:t>
      </w:r>
      <w:bookmarkStart w:id="5" w:name="_Hlk489613282"/>
      <w:r w:rsidRPr="00475221">
        <w:rPr>
          <w:rFonts w:ascii="Arial Narrow" w:eastAsiaTheme="minorEastAsia" w:hAnsi="Arial Narrow" w:cs="Arial"/>
          <w:sz w:val="28"/>
          <w:lang w:eastAsia="es-MX"/>
        </w:rPr>
        <w:t xml:space="preserve">, en virtud de que </w:t>
      </w:r>
      <w:r w:rsidRPr="00475221">
        <w:rPr>
          <w:rFonts w:ascii="Arial Narrow" w:hAnsi="Arial Narrow" w:cs="Arial"/>
          <w:sz w:val="28"/>
          <w:lang w:eastAsia="es-MX"/>
        </w:rPr>
        <w:t xml:space="preserve">como </w:t>
      </w:r>
      <w:r w:rsidR="00E6061B" w:rsidRPr="00475221">
        <w:rPr>
          <w:rFonts w:ascii="Arial Narrow" w:hAnsi="Arial Narrow" w:cs="Arial"/>
          <w:sz w:val="28"/>
          <w:lang w:eastAsia="es-MX"/>
        </w:rPr>
        <w:t xml:space="preserve">el mismo </w:t>
      </w:r>
      <w:r w:rsidRPr="00475221">
        <w:rPr>
          <w:rFonts w:ascii="Arial Narrow" w:hAnsi="Arial Narrow" w:cs="Arial"/>
          <w:sz w:val="28"/>
          <w:lang w:eastAsia="es-MX"/>
        </w:rPr>
        <w:t xml:space="preserve">lo menciona </w:t>
      </w:r>
      <w:bookmarkEnd w:id="5"/>
      <w:r w:rsidRPr="00475221">
        <w:rPr>
          <w:rFonts w:ascii="Arial Narrow" w:hAnsi="Arial Narrow" w:cs="Arial"/>
          <w:sz w:val="28"/>
          <w:lang w:eastAsia="es-MX"/>
        </w:rPr>
        <w:t xml:space="preserve">en el escrito de demanda, </w:t>
      </w:r>
      <w:r w:rsidRPr="00475221">
        <w:rPr>
          <w:rFonts w:ascii="Arial Narrow" w:hAnsi="Arial Narrow" w:cs="Arial"/>
          <w:sz w:val="28"/>
          <w:szCs w:val="28"/>
        </w:rPr>
        <w:t xml:space="preserve">su horario de trabajo era </w:t>
      </w:r>
      <w:r w:rsidR="00E6061B" w:rsidRPr="00475221">
        <w:rPr>
          <w:rFonts w:ascii="Arial Narrow" w:hAnsi="Arial Narrow" w:cs="Arial"/>
          <w:sz w:val="28"/>
          <w:szCs w:val="28"/>
        </w:rPr>
        <w:t xml:space="preserve">los lunes de las 11:00 a las 18:00 horas, de martes a viernes de 08 a 15:00 horas de cada semana y el tiempo extraordinario que pretende, es en razón de que sostiene laboraba cada tercer sábado de cada mes en un horario de 09:00 a 13:00 horas.  </w:t>
      </w:r>
    </w:p>
    <w:p w14:paraId="26B36488" w14:textId="77777777" w:rsidR="00C37F50" w:rsidRPr="00475221" w:rsidRDefault="00C37F50" w:rsidP="00475221">
      <w:pPr>
        <w:tabs>
          <w:tab w:val="left" w:pos="708"/>
        </w:tabs>
        <w:autoSpaceDE w:val="0"/>
        <w:autoSpaceDN w:val="0"/>
        <w:adjustRightInd w:val="0"/>
        <w:spacing w:after="160" w:line="360" w:lineRule="auto"/>
        <w:ind w:firstLine="851"/>
        <w:jc w:val="both"/>
        <w:rPr>
          <w:rFonts w:ascii="Arial Narrow" w:hAnsi="Arial Narrow"/>
          <w:sz w:val="28"/>
          <w:szCs w:val="28"/>
        </w:rPr>
      </w:pPr>
      <w:r w:rsidRPr="00475221">
        <w:rPr>
          <w:rFonts w:ascii="Arial Narrow" w:hAnsi="Arial Narrow"/>
          <w:sz w:val="28"/>
          <w:szCs w:val="28"/>
        </w:rPr>
        <w:t>Sin embargo, la Ley del Servicio Civil para el Estado de Sonora, en su numeral 20 dispone que la jornada diaria máxima será de ocho horas para trabajo diurno y siete para el nocturno, mientras que el diverso numeral 19 de la misma normativa, menciona que se considera trabajo diurno el comprendido entre las seis y las veinte horas y el restante será nocturno</w:t>
      </w:r>
      <w:r w:rsidR="00E6061B" w:rsidRPr="00475221">
        <w:rPr>
          <w:rFonts w:ascii="Arial Narrow" w:hAnsi="Arial Narrow"/>
          <w:sz w:val="28"/>
          <w:szCs w:val="28"/>
        </w:rPr>
        <w:t>, mientras que el ordinal 25 de la propia normativa referida, dispone que por cada seis días de trabajo, el trabajador disfrutará de un día de descanso, cuando menos, con goce de salario íntegro.</w:t>
      </w:r>
    </w:p>
    <w:p w14:paraId="4B246FED" w14:textId="77777777" w:rsidR="00032154" w:rsidRPr="00475221" w:rsidRDefault="00C37F50" w:rsidP="00475221">
      <w:pPr>
        <w:tabs>
          <w:tab w:val="left" w:pos="708"/>
        </w:tabs>
        <w:autoSpaceDE w:val="0"/>
        <w:autoSpaceDN w:val="0"/>
        <w:adjustRightInd w:val="0"/>
        <w:spacing w:after="160" w:line="360" w:lineRule="auto"/>
        <w:ind w:firstLine="851"/>
        <w:jc w:val="both"/>
        <w:rPr>
          <w:rFonts w:ascii="Arial Narrow" w:hAnsi="Arial Narrow"/>
          <w:sz w:val="28"/>
        </w:rPr>
      </w:pPr>
      <w:r w:rsidRPr="00475221">
        <w:rPr>
          <w:rFonts w:ascii="Arial Narrow" w:hAnsi="Arial Narrow"/>
          <w:sz w:val="28"/>
        </w:rPr>
        <w:t>De l</w:t>
      </w:r>
      <w:r w:rsidR="00E6061B" w:rsidRPr="00475221">
        <w:rPr>
          <w:rFonts w:ascii="Arial Narrow" w:hAnsi="Arial Narrow"/>
          <w:sz w:val="28"/>
        </w:rPr>
        <w:t>a interpretación armónica de l</w:t>
      </w:r>
      <w:r w:rsidRPr="00475221">
        <w:rPr>
          <w:rFonts w:ascii="Arial Narrow" w:hAnsi="Arial Narrow"/>
          <w:sz w:val="28"/>
        </w:rPr>
        <w:t xml:space="preserve">os dispositivos </w:t>
      </w:r>
      <w:r w:rsidR="00E6061B" w:rsidRPr="00475221">
        <w:rPr>
          <w:rFonts w:ascii="Arial Narrow" w:hAnsi="Arial Narrow"/>
          <w:sz w:val="28"/>
        </w:rPr>
        <w:t>aludidos</w:t>
      </w:r>
      <w:r w:rsidRPr="00475221">
        <w:rPr>
          <w:rFonts w:ascii="Arial Narrow" w:hAnsi="Arial Narrow"/>
          <w:sz w:val="28"/>
        </w:rPr>
        <w:t xml:space="preserve">, se advierte primero que la jornada máxima </w:t>
      </w:r>
      <w:r w:rsidR="00032154" w:rsidRPr="00475221">
        <w:rPr>
          <w:rFonts w:ascii="Arial Narrow" w:hAnsi="Arial Narrow"/>
          <w:sz w:val="28"/>
        </w:rPr>
        <w:t xml:space="preserve">diaria del actor </w:t>
      </w:r>
      <w:r w:rsidRPr="00475221">
        <w:rPr>
          <w:rFonts w:ascii="Arial Narrow" w:hAnsi="Arial Narrow"/>
          <w:sz w:val="28"/>
        </w:rPr>
        <w:t>debe ser de ocho horas, al ser su horario dentro de los comprendidos como diurno,</w:t>
      </w:r>
      <w:r w:rsidR="00E6061B" w:rsidRPr="00475221">
        <w:rPr>
          <w:rFonts w:ascii="Arial Narrow" w:hAnsi="Arial Narrow"/>
          <w:sz w:val="28"/>
        </w:rPr>
        <w:t xml:space="preserve"> que multiplicadas por los seis días </w:t>
      </w:r>
      <w:r w:rsidR="00032154" w:rsidRPr="00475221">
        <w:rPr>
          <w:rFonts w:ascii="Arial Narrow" w:hAnsi="Arial Narrow"/>
          <w:sz w:val="28"/>
        </w:rPr>
        <w:t>dentro de los cuales el patrón tiene la obligación de distribuir la carga de trabajo, precisamente por estar obligado a conceder un día de descanso semanal, nos arroja como resultado un total de 48 horas semanales, como jornada máxima ordinaria que se le podría imponer como carga al trabajador, sin embargo y del propio dicho del accionante se desprende, que semanalmente de lunes a viernes trabajaba, siete horas diarias que multiplicadas por esos cinco días, dan como resultado 35 horas semanales, que de ninguna forman sobrepasan las 48 horas semanales.</w:t>
      </w:r>
    </w:p>
    <w:p w14:paraId="4FE6AB9E" w14:textId="77777777" w:rsidR="00032154" w:rsidRPr="00475221" w:rsidRDefault="00032154" w:rsidP="00475221">
      <w:pPr>
        <w:tabs>
          <w:tab w:val="left" w:pos="708"/>
        </w:tabs>
        <w:autoSpaceDE w:val="0"/>
        <w:autoSpaceDN w:val="0"/>
        <w:adjustRightInd w:val="0"/>
        <w:spacing w:after="160" w:line="360" w:lineRule="auto"/>
        <w:ind w:firstLine="851"/>
        <w:jc w:val="both"/>
        <w:rPr>
          <w:rFonts w:ascii="Arial Narrow" w:hAnsi="Arial Narrow"/>
          <w:sz w:val="28"/>
        </w:rPr>
      </w:pPr>
      <w:r w:rsidRPr="00475221">
        <w:rPr>
          <w:rFonts w:ascii="Arial Narrow" w:hAnsi="Arial Narrow"/>
          <w:sz w:val="28"/>
        </w:rPr>
        <w:t xml:space="preserve">Aunado a lo anterior y si el actor refiere que laboraba el tercer sábado de cada mes cuatro horas, que divididas entre las 4 semanas que conforman un mes, tendría que agregársele una hora </w:t>
      </w:r>
      <w:proofErr w:type="spellStart"/>
      <w:r w:rsidRPr="00475221">
        <w:rPr>
          <w:rFonts w:ascii="Arial Narrow" w:hAnsi="Arial Narrow"/>
          <w:sz w:val="28"/>
        </w:rPr>
        <w:t>mas</w:t>
      </w:r>
      <w:proofErr w:type="spellEnd"/>
      <w:r w:rsidRPr="00475221">
        <w:rPr>
          <w:rFonts w:ascii="Arial Narrow" w:hAnsi="Arial Narrow"/>
          <w:sz w:val="28"/>
        </w:rPr>
        <w:t xml:space="preserve"> a la semana a la jornada que el mismo delata laboraba, dando un total de 36 horas a la semana, que de ninguna forman pudieran considerarse como tiempo extraordinario, en virtud de que la jornada diaria en la que realizo sus actividades nunca sobrepasaron el límite legalmente permitido, razón por lo cual la prestación reclamada en el inciso D), del escrito de precisión, relativa al tiempo extraordinario, devenga improcedente. </w:t>
      </w:r>
    </w:p>
    <w:p w14:paraId="5F52A20A" w14:textId="77777777" w:rsidR="00C37F50" w:rsidRPr="00475221" w:rsidRDefault="00C37F50" w:rsidP="00475221">
      <w:pPr>
        <w:autoSpaceDE w:val="0"/>
        <w:autoSpaceDN w:val="0"/>
        <w:adjustRightInd w:val="0"/>
        <w:spacing w:after="0" w:line="360" w:lineRule="auto"/>
        <w:ind w:firstLine="851"/>
        <w:jc w:val="both"/>
        <w:rPr>
          <w:rFonts w:ascii="Arial Narrow" w:eastAsia="Times New Roman" w:hAnsi="Arial Narrow"/>
          <w:sz w:val="28"/>
          <w:szCs w:val="28"/>
          <w:lang w:val="es-ES" w:eastAsia="es-ES"/>
        </w:rPr>
      </w:pPr>
      <w:r w:rsidRPr="00475221">
        <w:rPr>
          <w:rFonts w:ascii="Arial Narrow" w:eastAsia="Times New Roman" w:hAnsi="Arial Narrow"/>
          <w:sz w:val="28"/>
          <w:szCs w:val="28"/>
          <w:lang w:val="es-ES" w:eastAsia="es-ES"/>
        </w:rPr>
        <w:lastRenderedPageBreak/>
        <w:t xml:space="preserve">Como del escrito de demanda no se desprenden otras prestaciones por las que deba condenarse al </w:t>
      </w:r>
      <w:r w:rsidR="00811F7C" w:rsidRPr="00475221">
        <w:rPr>
          <w:rFonts w:ascii="Arial Narrow" w:eastAsia="Times New Roman" w:hAnsi="Arial Narrow"/>
          <w:sz w:val="28"/>
          <w:szCs w:val="28"/>
          <w:lang w:val="es-ES" w:eastAsia="es-ES"/>
        </w:rPr>
        <w:t xml:space="preserve">Gobierno </w:t>
      </w:r>
      <w:r w:rsidRPr="00475221">
        <w:rPr>
          <w:rFonts w:ascii="Arial Narrow" w:eastAsia="Times New Roman" w:hAnsi="Arial Narrow"/>
          <w:sz w:val="28"/>
          <w:szCs w:val="28"/>
          <w:lang w:val="es-ES" w:eastAsia="es-ES"/>
        </w:rPr>
        <w:t>del Estado de Sonora,</w:t>
      </w:r>
      <w:r w:rsidR="00811F7C" w:rsidRPr="00475221">
        <w:rPr>
          <w:rFonts w:ascii="Arial Narrow" w:eastAsia="Times New Roman" w:hAnsi="Arial Narrow"/>
          <w:sz w:val="28"/>
          <w:szCs w:val="28"/>
          <w:lang w:val="es-ES" w:eastAsia="es-ES"/>
        </w:rPr>
        <w:t xml:space="preserve"> </w:t>
      </w:r>
      <w:r w:rsidRPr="00475221">
        <w:rPr>
          <w:rFonts w:ascii="Arial Narrow" w:eastAsia="Times New Roman" w:hAnsi="Arial Narrow"/>
          <w:sz w:val="28"/>
          <w:szCs w:val="28"/>
          <w:lang w:val="es-ES" w:eastAsia="es-ES"/>
        </w:rPr>
        <w:t>ni en términos de la Carta Magna, ni de la Ley del Servicio Civil de Sonora, de la Ley Federal del Trabajo de aplicación supletoria a la materia, ni de la Costumbre, esta Sala Superior no se pronuncia al respecto, pues no existen elementos que permitan presumir la existencia de otras pre</w:t>
      </w:r>
      <w:r w:rsidR="00811F7C" w:rsidRPr="00475221">
        <w:rPr>
          <w:rFonts w:ascii="Arial Narrow" w:eastAsia="Times New Roman" w:hAnsi="Arial Narrow"/>
          <w:sz w:val="28"/>
          <w:szCs w:val="28"/>
          <w:lang w:val="es-ES" w:eastAsia="es-ES"/>
        </w:rPr>
        <w:t xml:space="preserve">rrogativas </w:t>
      </w:r>
      <w:r w:rsidRPr="00475221">
        <w:rPr>
          <w:rFonts w:ascii="Arial Narrow" w:eastAsia="Times New Roman" w:hAnsi="Arial Narrow"/>
          <w:sz w:val="28"/>
          <w:szCs w:val="28"/>
          <w:lang w:val="es-ES" w:eastAsia="es-ES"/>
        </w:rPr>
        <w:t>a las que la actora tenga derecho.</w:t>
      </w:r>
    </w:p>
    <w:p w14:paraId="001F4B14" w14:textId="77777777" w:rsidR="00C37F50" w:rsidRPr="00475221" w:rsidRDefault="00C37F50" w:rsidP="00475221">
      <w:pPr>
        <w:spacing w:after="0" w:line="360" w:lineRule="auto"/>
        <w:jc w:val="both"/>
        <w:rPr>
          <w:rFonts w:ascii="Arial Narrow" w:hAnsi="Arial Narrow"/>
          <w:i/>
          <w:sz w:val="22"/>
          <w:szCs w:val="22"/>
        </w:rPr>
      </w:pPr>
      <w:r w:rsidRPr="00475221">
        <w:rPr>
          <w:rFonts w:ascii="Arial Narrow" w:hAnsi="Arial Narrow"/>
          <w:i/>
          <w:sz w:val="22"/>
          <w:szCs w:val="22"/>
        </w:rPr>
        <w:t xml:space="preserve">  </w:t>
      </w:r>
    </w:p>
    <w:p w14:paraId="4B8FF1E4" w14:textId="77777777" w:rsidR="00C37F50" w:rsidRPr="00475221" w:rsidRDefault="00C37F50" w:rsidP="00475221">
      <w:pPr>
        <w:spacing w:before="240" w:after="0" w:line="360" w:lineRule="auto"/>
        <w:ind w:firstLine="1134"/>
        <w:jc w:val="both"/>
        <w:rPr>
          <w:rFonts w:ascii="Arial Narrow" w:eastAsiaTheme="minorHAnsi" w:hAnsi="Arial Narrow"/>
          <w:i/>
          <w:sz w:val="22"/>
          <w:szCs w:val="22"/>
          <w:lang w:val="es-ES"/>
        </w:rPr>
      </w:pPr>
      <w:r w:rsidRPr="00475221">
        <w:rPr>
          <w:rFonts w:ascii="Arial Narrow" w:eastAsia="Times New Roman" w:hAnsi="Arial Narrow"/>
          <w:sz w:val="28"/>
          <w:szCs w:val="28"/>
          <w:lang w:val="es-ES" w:eastAsia="es-MX"/>
        </w:rPr>
        <w:t>Por lo expuesto y fundado se resuelve bajo los siguientes puntos:</w:t>
      </w:r>
    </w:p>
    <w:p w14:paraId="6B5C6DF5" w14:textId="77777777" w:rsidR="00475221" w:rsidRDefault="00475221" w:rsidP="00475221">
      <w:pPr>
        <w:spacing w:line="360" w:lineRule="auto"/>
        <w:jc w:val="center"/>
        <w:rPr>
          <w:rFonts w:ascii="Arial Narrow" w:eastAsiaTheme="minorHAnsi" w:hAnsi="Arial Narrow"/>
          <w:b/>
          <w:sz w:val="28"/>
          <w:szCs w:val="28"/>
        </w:rPr>
      </w:pPr>
    </w:p>
    <w:p w14:paraId="6C3F9770" w14:textId="2833EEC9" w:rsidR="00C37F50" w:rsidRPr="00475221" w:rsidRDefault="00C37F50" w:rsidP="00475221">
      <w:pPr>
        <w:spacing w:line="360" w:lineRule="auto"/>
        <w:jc w:val="center"/>
        <w:rPr>
          <w:rFonts w:ascii="Arial Narrow" w:eastAsiaTheme="minorHAnsi" w:hAnsi="Arial Narrow"/>
          <w:b/>
          <w:sz w:val="28"/>
          <w:szCs w:val="28"/>
        </w:rPr>
      </w:pPr>
      <w:r w:rsidRPr="00475221">
        <w:rPr>
          <w:rFonts w:ascii="Arial Narrow" w:eastAsiaTheme="minorHAnsi" w:hAnsi="Arial Narrow"/>
          <w:b/>
          <w:sz w:val="28"/>
          <w:szCs w:val="28"/>
        </w:rPr>
        <w:t>R E S O L U T I V O S:</w:t>
      </w:r>
    </w:p>
    <w:p w14:paraId="5EA18338" w14:textId="665CBFD9" w:rsidR="00C37F50" w:rsidRPr="00475221" w:rsidRDefault="00C37F50" w:rsidP="00475221">
      <w:pPr>
        <w:spacing w:before="240" w:after="0" w:line="360" w:lineRule="auto"/>
        <w:ind w:firstLine="851"/>
        <w:jc w:val="both"/>
        <w:rPr>
          <w:rFonts w:ascii="Arial Narrow" w:eastAsia="Times New Roman" w:hAnsi="Arial Narrow"/>
          <w:sz w:val="28"/>
          <w:szCs w:val="28"/>
          <w:lang w:val="es-ES_tradnl" w:eastAsia="es-ES"/>
        </w:rPr>
      </w:pPr>
      <w:bookmarkStart w:id="6" w:name="_Hlk33692889"/>
      <w:r w:rsidRPr="00475221">
        <w:rPr>
          <w:rFonts w:ascii="Arial Narrow" w:eastAsia="Times New Roman" w:hAnsi="Arial Narrow"/>
          <w:b/>
          <w:sz w:val="28"/>
          <w:szCs w:val="28"/>
          <w:lang w:eastAsia="es-MX"/>
        </w:rPr>
        <w:t>PRIMERO:</w:t>
      </w:r>
      <w:r w:rsidRPr="00475221">
        <w:rPr>
          <w:rFonts w:ascii="Arial Narrow" w:eastAsia="Times New Roman" w:hAnsi="Arial Narrow"/>
          <w:sz w:val="28"/>
          <w:szCs w:val="28"/>
          <w:lang w:eastAsia="es-MX"/>
        </w:rPr>
        <w:t xml:space="preserve"> </w:t>
      </w:r>
      <w:r w:rsidRPr="00475221">
        <w:rPr>
          <w:rFonts w:ascii="Arial Narrow" w:eastAsia="Times New Roman" w:hAnsi="Arial Narrow"/>
          <w:sz w:val="28"/>
          <w:szCs w:val="28"/>
          <w:lang w:val="es-ES" w:eastAsia="es-MX"/>
        </w:rPr>
        <w:t xml:space="preserve">Ha sido improcedente la acción de </w:t>
      </w:r>
      <w:r w:rsidRPr="00475221">
        <w:rPr>
          <w:rFonts w:ascii="Arial Narrow" w:eastAsia="Times New Roman" w:hAnsi="Arial Narrow"/>
          <w:b/>
          <w:sz w:val="28"/>
          <w:szCs w:val="28"/>
          <w:lang w:val="es-ES" w:eastAsia="es-MX"/>
        </w:rPr>
        <w:t xml:space="preserve">reinstalación </w:t>
      </w:r>
      <w:r w:rsidRPr="00475221">
        <w:rPr>
          <w:rFonts w:ascii="Arial Narrow" w:eastAsia="Times New Roman" w:hAnsi="Arial Narrow"/>
          <w:sz w:val="28"/>
          <w:szCs w:val="28"/>
          <w:lang w:val="es-ES" w:eastAsia="es-MX"/>
        </w:rPr>
        <w:t>intentada por l</w:t>
      </w:r>
      <w:r w:rsidR="00D72FF4" w:rsidRPr="00475221">
        <w:rPr>
          <w:rFonts w:ascii="Arial Narrow" w:eastAsia="Times New Roman" w:hAnsi="Arial Narrow"/>
          <w:sz w:val="28"/>
          <w:szCs w:val="28"/>
          <w:lang w:val="es-ES" w:eastAsia="es-MX"/>
        </w:rPr>
        <w:t>a</w:t>
      </w:r>
      <w:r w:rsidRPr="00475221">
        <w:rPr>
          <w:rFonts w:ascii="Arial Narrow" w:eastAsia="Times New Roman" w:hAnsi="Arial Narrow"/>
          <w:sz w:val="28"/>
          <w:szCs w:val="28"/>
          <w:lang w:val="es-ES" w:eastAsia="es-MX"/>
        </w:rPr>
        <w:t xml:space="preserve"> actor</w:t>
      </w:r>
      <w:r w:rsidR="00D72FF4" w:rsidRPr="00475221">
        <w:rPr>
          <w:rFonts w:ascii="Arial Narrow" w:eastAsia="Times New Roman" w:hAnsi="Arial Narrow"/>
          <w:sz w:val="28"/>
          <w:szCs w:val="28"/>
          <w:lang w:val="es-ES" w:eastAsia="es-MX"/>
        </w:rPr>
        <w:t>a</w:t>
      </w:r>
      <w:r w:rsidRPr="00475221">
        <w:rPr>
          <w:rFonts w:ascii="Arial Narrow" w:eastAsia="Times New Roman" w:hAnsi="Arial Narrow"/>
          <w:sz w:val="28"/>
          <w:szCs w:val="28"/>
          <w:lang w:val="es-ES" w:eastAsia="es-MX"/>
        </w:rPr>
        <w:t xml:space="preserve"> de este juicio </w:t>
      </w:r>
      <w:r w:rsidR="00F647B2">
        <w:rPr>
          <w:rFonts w:ascii="Arial Narrow" w:eastAsia="Times New Roman" w:hAnsi="Arial Narrow"/>
          <w:b/>
          <w:bCs/>
          <w:sz w:val="28"/>
          <w:szCs w:val="28"/>
          <w:lang w:val="es-ES" w:eastAsia="es-MX"/>
        </w:rPr>
        <w:t>*************************</w:t>
      </w:r>
      <w:r w:rsidRPr="00475221">
        <w:rPr>
          <w:rFonts w:ascii="Arial Narrow" w:eastAsia="Times New Roman" w:hAnsi="Arial Narrow"/>
          <w:b/>
          <w:bCs/>
          <w:sz w:val="28"/>
          <w:szCs w:val="28"/>
          <w:lang w:val="es-ES" w:eastAsia="es-MX"/>
        </w:rPr>
        <w:t>,</w:t>
      </w:r>
      <w:r w:rsidRPr="00475221">
        <w:rPr>
          <w:rFonts w:ascii="Arial Narrow" w:eastAsia="Times New Roman" w:hAnsi="Arial Narrow"/>
          <w:sz w:val="28"/>
          <w:szCs w:val="28"/>
          <w:lang w:val="es-ES" w:eastAsia="es-MX"/>
        </w:rPr>
        <w:t xml:space="preserve"> en contra del </w:t>
      </w:r>
      <w:bookmarkStart w:id="7" w:name="_Hlk23327098"/>
      <w:r w:rsidR="00D72FF4" w:rsidRPr="00475221">
        <w:rPr>
          <w:rFonts w:ascii="Arial Narrow" w:eastAsia="Times New Roman" w:hAnsi="Arial Narrow"/>
          <w:b/>
          <w:bCs/>
          <w:sz w:val="28"/>
          <w:szCs w:val="28"/>
          <w:lang w:val="es-ES" w:eastAsia="es-MX"/>
        </w:rPr>
        <w:t>GOBIERNO</w:t>
      </w:r>
      <w:r w:rsidR="00D72FF4" w:rsidRPr="00475221">
        <w:rPr>
          <w:rFonts w:ascii="Arial Narrow" w:eastAsia="Times New Roman" w:hAnsi="Arial Narrow"/>
          <w:sz w:val="28"/>
          <w:szCs w:val="28"/>
          <w:lang w:val="es-ES" w:eastAsia="es-MX"/>
        </w:rPr>
        <w:t xml:space="preserve"> </w:t>
      </w:r>
      <w:r w:rsidRPr="00475221">
        <w:rPr>
          <w:rFonts w:ascii="Arial Narrow" w:eastAsia="Times New Roman" w:hAnsi="Arial Narrow"/>
          <w:b/>
          <w:bCs/>
          <w:sz w:val="28"/>
          <w:szCs w:val="28"/>
          <w:lang w:val="es-ES" w:eastAsia="es-ES"/>
        </w:rPr>
        <w:t xml:space="preserve">DEL ESTADO DE </w:t>
      </w:r>
      <w:bookmarkEnd w:id="7"/>
      <w:r w:rsidR="00D72FF4" w:rsidRPr="00475221">
        <w:rPr>
          <w:rFonts w:ascii="Arial Narrow" w:eastAsia="Times New Roman" w:hAnsi="Arial Narrow"/>
          <w:b/>
          <w:bCs/>
          <w:sz w:val="28"/>
          <w:szCs w:val="28"/>
          <w:lang w:val="es-ES" w:eastAsia="es-ES"/>
        </w:rPr>
        <w:t xml:space="preserve">SONORA, </w:t>
      </w:r>
      <w:r w:rsidR="00D72FF4" w:rsidRPr="00475221">
        <w:rPr>
          <w:rFonts w:ascii="Arial Narrow" w:hAnsi="Arial Narrow"/>
          <w:sz w:val="28"/>
          <w:szCs w:val="28"/>
          <w:lang w:val="es-ES_tradnl"/>
        </w:rPr>
        <w:t>así</w:t>
      </w:r>
      <w:r w:rsidRPr="00475221">
        <w:rPr>
          <w:rFonts w:ascii="Arial Narrow" w:eastAsia="Times New Roman" w:hAnsi="Arial Narrow"/>
          <w:sz w:val="28"/>
          <w:szCs w:val="28"/>
          <w:lang w:val="es-ES" w:eastAsia="es-ES"/>
        </w:rPr>
        <w:t xml:space="preserve"> como</w:t>
      </w:r>
      <w:r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sz w:val="28"/>
          <w:szCs w:val="28"/>
          <w:lang w:val="es-ES" w:eastAsia="es-MX"/>
        </w:rPr>
        <w:t xml:space="preserve">el pago de los </w:t>
      </w:r>
      <w:r w:rsidRPr="00475221">
        <w:rPr>
          <w:rFonts w:ascii="Arial Narrow" w:eastAsia="Times New Roman" w:hAnsi="Arial Narrow"/>
          <w:b/>
          <w:sz w:val="28"/>
          <w:szCs w:val="28"/>
          <w:lang w:val="es-ES" w:eastAsia="es-MX"/>
        </w:rPr>
        <w:t>salarios caídos</w:t>
      </w:r>
      <w:r w:rsidR="00CA5E9B" w:rsidRPr="00475221">
        <w:rPr>
          <w:rFonts w:ascii="Arial Narrow" w:eastAsia="Times New Roman" w:hAnsi="Arial Narrow"/>
          <w:b/>
          <w:sz w:val="28"/>
          <w:szCs w:val="28"/>
          <w:lang w:val="es-ES" w:eastAsia="es-MX"/>
        </w:rPr>
        <w:t>,</w:t>
      </w:r>
      <w:r w:rsidRPr="00475221">
        <w:rPr>
          <w:rFonts w:ascii="Arial Narrow" w:eastAsia="Times New Roman" w:hAnsi="Arial Narrow"/>
          <w:sz w:val="28"/>
          <w:szCs w:val="28"/>
          <w:lang w:val="es-ES" w:eastAsia="es-MX"/>
        </w:rPr>
        <w:t xml:space="preserve"> </w:t>
      </w:r>
      <w:r w:rsidR="00D72FF4" w:rsidRPr="00475221">
        <w:rPr>
          <w:rFonts w:ascii="Arial Narrow" w:eastAsia="Times New Roman" w:hAnsi="Arial Narrow"/>
          <w:b/>
          <w:bCs/>
          <w:sz w:val="28"/>
          <w:szCs w:val="28"/>
          <w:lang w:val="es-ES" w:eastAsia="es-ES"/>
        </w:rPr>
        <w:t xml:space="preserve">bono de productividad, </w:t>
      </w:r>
      <w:r w:rsidR="00CA5E9B" w:rsidRPr="00475221">
        <w:rPr>
          <w:rFonts w:ascii="Arial Narrow" w:eastAsia="Times New Roman" w:hAnsi="Arial Narrow"/>
          <w:b/>
          <w:bCs/>
          <w:sz w:val="28"/>
          <w:szCs w:val="28"/>
          <w:lang w:val="es-ES" w:eastAsia="es-ES"/>
        </w:rPr>
        <w:t xml:space="preserve">y </w:t>
      </w:r>
      <w:r w:rsidR="00CA5E9B" w:rsidRPr="00475221">
        <w:rPr>
          <w:rFonts w:ascii="Arial Narrow" w:hAnsi="Arial Narrow"/>
          <w:b/>
          <w:bCs/>
          <w:sz w:val="28"/>
          <w:lang w:val="es-ES_tradnl"/>
        </w:rPr>
        <w:t xml:space="preserve">horas extras, </w:t>
      </w:r>
      <w:r w:rsidR="00D72FF4" w:rsidRPr="00475221">
        <w:rPr>
          <w:rFonts w:ascii="Arial Narrow" w:eastAsia="Times New Roman" w:hAnsi="Arial Narrow"/>
          <w:sz w:val="28"/>
          <w:szCs w:val="28"/>
          <w:lang w:val="es-ES" w:eastAsia="es-ES"/>
        </w:rPr>
        <w:t xml:space="preserve">solicitados en los incisos </w:t>
      </w:r>
      <w:r w:rsidR="00D72FF4" w:rsidRPr="00475221">
        <w:rPr>
          <w:rFonts w:ascii="Arial Narrow" w:eastAsia="Times New Roman" w:hAnsi="Arial Narrow"/>
          <w:b/>
          <w:bCs/>
          <w:sz w:val="28"/>
          <w:szCs w:val="28"/>
          <w:lang w:val="es-ES" w:eastAsia="es-ES"/>
        </w:rPr>
        <w:t>A), C), E),</w:t>
      </w:r>
      <w:r w:rsidR="00CA5E9B" w:rsidRPr="00475221">
        <w:rPr>
          <w:rFonts w:ascii="Arial Narrow" w:eastAsia="Times New Roman" w:hAnsi="Arial Narrow"/>
          <w:b/>
          <w:bCs/>
          <w:sz w:val="28"/>
          <w:szCs w:val="28"/>
          <w:lang w:val="es-ES" w:eastAsia="es-ES"/>
        </w:rPr>
        <w:t xml:space="preserve"> </w:t>
      </w:r>
      <w:r w:rsidR="00CA5E9B" w:rsidRPr="00475221">
        <w:rPr>
          <w:rFonts w:ascii="Arial Narrow" w:eastAsia="Times New Roman" w:hAnsi="Arial Narrow"/>
          <w:sz w:val="28"/>
          <w:szCs w:val="28"/>
          <w:lang w:val="es-ES" w:eastAsia="es-ES"/>
        </w:rPr>
        <w:t>y</w:t>
      </w:r>
      <w:r w:rsidR="00CA5E9B" w:rsidRPr="00475221">
        <w:rPr>
          <w:rFonts w:ascii="Arial Narrow" w:eastAsia="Times New Roman" w:hAnsi="Arial Narrow"/>
          <w:b/>
          <w:bCs/>
          <w:sz w:val="28"/>
          <w:szCs w:val="28"/>
          <w:lang w:val="es-ES" w:eastAsia="es-ES"/>
        </w:rPr>
        <w:t xml:space="preserve"> D),</w:t>
      </w:r>
      <w:r w:rsidR="00D72FF4"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sz w:val="28"/>
          <w:szCs w:val="28"/>
          <w:lang w:val="es-ES_tradnl" w:eastAsia="es-ES"/>
        </w:rPr>
        <w:t>por los razonamientos hechos valer en la presente resolución.</w:t>
      </w:r>
    </w:p>
    <w:p w14:paraId="7533EBF5" w14:textId="76FE79EC" w:rsidR="00C37F50" w:rsidRPr="00475221" w:rsidRDefault="00C37F50" w:rsidP="00475221">
      <w:pPr>
        <w:spacing w:before="100" w:beforeAutospacing="1" w:after="100" w:afterAutospacing="1" w:line="360" w:lineRule="auto"/>
        <w:ind w:firstLine="851"/>
        <w:jc w:val="both"/>
        <w:rPr>
          <w:rFonts w:ascii="Arial Narrow" w:eastAsia="Times New Roman" w:hAnsi="Arial Narrow"/>
          <w:sz w:val="28"/>
          <w:szCs w:val="28"/>
          <w:lang w:val="es-ES" w:eastAsia="es-ES"/>
        </w:rPr>
      </w:pPr>
      <w:r w:rsidRPr="00475221">
        <w:rPr>
          <w:rFonts w:ascii="Arial Narrow" w:eastAsia="Times New Roman" w:hAnsi="Arial Narrow"/>
          <w:b/>
          <w:bCs/>
          <w:sz w:val="28"/>
          <w:szCs w:val="28"/>
          <w:lang w:val="es-ES_tradnl" w:eastAsia="es-ES"/>
        </w:rPr>
        <w:t xml:space="preserve">SEGUNDO. - </w:t>
      </w:r>
      <w:r w:rsidRPr="00475221">
        <w:rPr>
          <w:rFonts w:ascii="Arial Narrow" w:eastAsia="Times New Roman" w:hAnsi="Arial Narrow"/>
          <w:sz w:val="28"/>
          <w:szCs w:val="28"/>
          <w:lang w:val="es-ES_tradnl" w:eastAsia="es-ES"/>
        </w:rPr>
        <w:t xml:space="preserve">Se </w:t>
      </w:r>
      <w:r w:rsidRPr="00475221">
        <w:rPr>
          <w:rFonts w:ascii="Arial Narrow" w:eastAsia="Times New Roman" w:hAnsi="Arial Narrow"/>
          <w:b/>
          <w:bCs/>
          <w:sz w:val="28"/>
          <w:szCs w:val="28"/>
          <w:lang w:val="es-ES_tradnl" w:eastAsia="es-ES"/>
        </w:rPr>
        <w:t>absuelve</w:t>
      </w:r>
      <w:r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sz w:val="28"/>
          <w:szCs w:val="28"/>
          <w:lang w:val="es-ES" w:eastAsia="es-ES"/>
        </w:rPr>
        <w:t>a</w:t>
      </w:r>
      <w:r w:rsidR="00D72FF4" w:rsidRPr="00475221">
        <w:rPr>
          <w:rFonts w:ascii="Arial Narrow" w:eastAsia="Times New Roman" w:hAnsi="Arial Narrow"/>
          <w:sz w:val="28"/>
          <w:szCs w:val="28"/>
          <w:lang w:val="es-ES" w:eastAsia="es-ES"/>
        </w:rPr>
        <w:t>l</w:t>
      </w:r>
      <w:r w:rsidR="00D72FF4" w:rsidRPr="00475221">
        <w:rPr>
          <w:rFonts w:ascii="Arial Narrow" w:eastAsia="Times New Roman" w:hAnsi="Arial Narrow"/>
          <w:b/>
          <w:bCs/>
          <w:sz w:val="28"/>
          <w:szCs w:val="28"/>
          <w:lang w:val="es-ES" w:eastAsia="es-MX"/>
        </w:rPr>
        <w:t xml:space="preserve"> GOBIERNO</w:t>
      </w:r>
      <w:r w:rsidR="00D72FF4" w:rsidRPr="00475221">
        <w:rPr>
          <w:rFonts w:ascii="Arial Narrow" w:eastAsia="Times New Roman" w:hAnsi="Arial Narrow"/>
          <w:sz w:val="28"/>
          <w:szCs w:val="28"/>
          <w:lang w:val="es-ES" w:eastAsia="es-MX"/>
        </w:rPr>
        <w:t xml:space="preserve"> </w:t>
      </w:r>
      <w:r w:rsidR="00D72FF4" w:rsidRPr="00475221">
        <w:rPr>
          <w:rFonts w:ascii="Arial Narrow" w:eastAsia="Times New Roman" w:hAnsi="Arial Narrow"/>
          <w:b/>
          <w:bCs/>
          <w:sz w:val="28"/>
          <w:szCs w:val="28"/>
          <w:lang w:val="es-ES" w:eastAsia="es-ES"/>
        </w:rPr>
        <w:t xml:space="preserve">DEL ESTADO DE SONORA, </w:t>
      </w:r>
      <w:r w:rsidRPr="00475221">
        <w:rPr>
          <w:rFonts w:ascii="Arial Narrow" w:eastAsia="Times New Roman" w:hAnsi="Arial Narrow"/>
          <w:sz w:val="28"/>
          <w:szCs w:val="28"/>
          <w:lang w:val="es-ES" w:eastAsia="es-ES"/>
        </w:rPr>
        <w:t>de</w:t>
      </w:r>
      <w:r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b/>
          <w:sz w:val="28"/>
          <w:szCs w:val="28"/>
          <w:lang w:val="es-ES" w:eastAsia="es-MX"/>
        </w:rPr>
        <w:t xml:space="preserve">reinstalar </w:t>
      </w:r>
      <w:r w:rsidRPr="00475221">
        <w:rPr>
          <w:rFonts w:ascii="Arial Narrow" w:eastAsia="Times New Roman" w:hAnsi="Arial Narrow"/>
          <w:bCs/>
          <w:sz w:val="28"/>
          <w:szCs w:val="28"/>
          <w:lang w:val="es-ES" w:eastAsia="es-MX"/>
        </w:rPr>
        <w:t>a</w:t>
      </w:r>
      <w:r w:rsidR="00D72FF4" w:rsidRPr="00475221">
        <w:rPr>
          <w:rFonts w:ascii="Arial Narrow" w:eastAsia="Times New Roman" w:hAnsi="Arial Narrow"/>
          <w:b/>
          <w:bCs/>
          <w:sz w:val="28"/>
          <w:szCs w:val="28"/>
          <w:lang w:val="es-ES" w:eastAsia="es-MX"/>
        </w:rPr>
        <w:t xml:space="preserve"> </w:t>
      </w:r>
      <w:r w:rsidR="00F647B2">
        <w:rPr>
          <w:rFonts w:ascii="Arial Narrow" w:eastAsia="Times New Roman" w:hAnsi="Arial Narrow"/>
          <w:b/>
          <w:bCs/>
          <w:sz w:val="28"/>
          <w:szCs w:val="28"/>
          <w:lang w:val="es-ES" w:eastAsia="es-MX"/>
        </w:rPr>
        <w:t xml:space="preserve">******************* </w:t>
      </w:r>
      <w:r w:rsidR="00D72FF4" w:rsidRPr="00475221">
        <w:rPr>
          <w:rFonts w:ascii="Arial Narrow" w:eastAsia="Times New Roman" w:hAnsi="Arial Narrow"/>
          <w:sz w:val="28"/>
          <w:szCs w:val="28"/>
          <w:lang w:val="es-ES" w:eastAsia="es-MX"/>
        </w:rPr>
        <w:t>en</w:t>
      </w:r>
      <w:r w:rsidRPr="00475221">
        <w:rPr>
          <w:rFonts w:ascii="Arial Narrow" w:eastAsia="Times New Roman" w:hAnsi="Arial Narrow"/>
          <w:sz w:val="28"/>
          <w:szCs w:val="28"/>
          <w:lang w:val="es-ES" w:eastAsia="es-MX"/>
        </w:rPr>
        <w:t xml:space="preserve"> el puesto </w:t>
      </w:r>
      <w:r w:rsidRPr="00475221">
        <w:rPr>
          <w:rFonts w:ascii="Arial Narrow" w:eastAsia="Times New Roman" w:hAnsi="Arial Narrow"/>
          <w:sz w:val="28"/>
          <w:szCs w:val="28"/>
          <w:lang w:val="es-ES" w:eastAsia="es-ES"/>
        </w:rPr>
        <w:t xml:space="preserve">de </w:t>
      </w:r>
      <w:r w:rsidR="00D72FF4" w:rsidRPr="00475221">
        <w:rPr>
          <w:rFonts w:ascii="Arial Narrow" w:eastAsia="Times New Roman" w:hAnsi="Arial Narrow"/>
          <w:sz w:val="28"/>
          <w:szCs w:val="28"/>
          <w:lang w:val="es-ES" w:eastAsia="es-ES"/>
        </w:rPr>
        <w:t>Administrador General</w:t>
      </w:r>
      <w:r w:rsidRPr="00475221">
        <w:rPr>
          <w:rFonts w:ascii="Arial Narrow" w:eastAsia="Times New Roman" w:hAnsi="Arial Narrow"/>
          <w:sz w:val="28"/>
          <w:szCs w:val="28"/>
          <w:lang w:val="es-ES" w:eastAsia="es-ES"/>
        </w:rPr>
        <w:t>, así como</w:t>
      </w:r>
      <w:r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sz w:val="28"/>
          <w:szCs w:val="28"/>
          <w:lang w:val="es-ES" w:eastAsia="es-ES"/>
        </w:rPr>
        <w:t>d</w:t>
      </w:r>
      <w:r w:rsidRPr="00475221">
        <w:rPr>
          <w:rFonts w:ascii="Arial Narrow" w:eastAsia="Times New Roman" w:hAnsi="Arial Narrow"/>
          <w:sz w:val="28"/>
          <w:szCs w:val="28"/>
          <w:lang w:val="es-ES" w:eastAsia="es-MX"/>
        </w:rPr>
        <w:t xml:space="preserve">el pago de los </w:t>
      </w:r>
      <w:r w:rsidRPr="00475221">
        <w:rPr>
          <w:rFonts w:ascii="Arial Narrow" w:eastAsia="Times New Roman" w:hAnsi="Arial Narrow"/>
          <w:b/>
          <w:sz w:val="28"/>
          <w:szCs w:val="28"/>
          <w:lang w:val="es-ES" w:eastAsia="es-MX"/>
        </w:rPr>
        <w:t>salarios caídos</w:t>
      </w:r>
      <w:r w:rsidR="00CA5E9B" w:rsidRPr="00475221">
        <w:rPr>
          <w:rFonts w:ascii="Arial Narrow" w:eastAsia="Times New Roman" w:hAnsi="Arial Narrow"/>
          <w:b/>
          <w:sz w:val="28"/>
          <w:szCs w:val="28"/>
          <w:lang w:val="es-ES" w:eastAsia="es-MX"/>
        </w:rPr>
        <w:t xml:space="preserve">, </w:t>
      </w:r>
      <w:r w:rsidR="00D72FF4" w:rsidRPr="00475221">
        <w:rPr>
          <w:rFonts w:ascii="Arial Narrow" w:eastAsia="Times New Roman" w:hAnsi="Arial Narrow"/>
          <w:b/>
          <w:bCs/>
          <w:sz w:val="28"/>
          <w:szCs w:val="28"/>
          <w:lang w:val="es-ES" w:eastAsia="es-ES"/>
        </w:rPr>
        <w:t>bono de productividad</w:t>
      </w:r>
      <w:r w:rsidR="00CA5E9B" w:rsidRPr="00475221">
        <w:rPr>
          <w:rFonts w:ascii="Arial Narrow" w:eastAsia="Times New Roman" w:hAnsi="Arial Narrow"/>
          <w:b/>
          <w:bCs/>
          <w:sz w:val="28"/>
          <w:szCs w:val="28"/>
          <w:lang w:val="es-ES" w:eastAsia="es-ES"/>
        </w:rPr>
        <w:t xml:space="preserve"> y horas extras</w:t>
      </w:r>
      <w:r w:rsidR="00D72FF4" w:rsidRPr="00475221">
        <w:rPr>
          <w:rFonts w:ascii="Arial Narrow" w:eastAsia="Times New Roman" w:hAnsi="Arial Narrow"/>
          <w:sz w:val="28"/>
          <w:szCs w:val="28"/>
          <w:lang w:val="es-ES" w:eastAsia="es-MX"/>
        </w:rPr>
        <w:t xml:space="preserve">, </w:t>
      </w:r>
      <w:r w:rsidR="00D72FF4" w:rsidRPr="00475221">
        <w:rPr>
          <w:rFonts w:ascii="Arial Narrow" w:eastAsia="Times New Roman" w:hAnsi="Arial Narrow"/>
          <w:sz w:val="28"/>
          <w:szCs w:val="28"/>
          <w:lang w:val="es-ES" w:eastAsia="es-ES"/>
        </w:rPr>
        <w:t xml:space="preserve">solicitados en los incisos </w:t>
      </w:r>
      <w:r w:rsidR="00D72FF4" w:rsidRPr="00475221">
        <w:rPr>
          <w:rFonts w:ascii="Arial Narrow" w:eastAsia="Times New Roman" w:hAnsi="Arial Narrow"/>
          <w:b/>
          <w:bCs/>
          <w:sz w:val="28"/>
          <w:szCs w:val="28"/>
          <w:lang w:val="es-ES" w:eastAsia="es-ES"/>
        </w:rPr>
        <w:t>A), C), E),</w:t>
      </w:r>
      <w:r w:rsidR="00CA5E9B" w:rsidRPr="00475221">
        <w:rPr>
          <w:rFonts w:ascii="Arial Narrow" w:eastAsia="Times New Roman" w:hAnsi="Arial Narrow"/>
          <w:b/>
          <w:bCs/>
          <w:sz w:val="28"/>
          <w:szCs w:val="28"/>
          <w:lang w:val="es-ES" w:eastAsia="es-ES"/>
        </w:rPr>
        <w:t xml:space="preserve"> </w:t>
      </w:r>
      <w:r w:rsidR="00CA5E9B" w:rsidRPr="00475221">
        <w:rPr>
          <w:rFonts w:ascii="Arial Narrow" w:eastAsia="Times New Roman" w:hAnsi="Arial Narrow"/>
          <w:sz w:val="28"/>
          <w:szCs w:val="28"/>
          <w:lang w:val="es-ES" w:eastAsia="es-ES"/>
        </w:rPr>
        <w:t>y</w:t>
      </w:r>
      <w:r w:rsidR="00CA5E9B" w:rsidRPr="00475221">
        <w:rPr>
          <w:rFonts w:ascii="Arial Narrow" w:eastAsia="Times New Roman" w:hAnsi="Arial Narrow"/>
          <w:b/>
          <w:bCs/>
          <w:sz w:val="28"/>
          <w:szCs w:val="28"/>
          <w:lang w:val="es-ES" w:eastAsia="es-ES"/>
        </w:rPr>
        <w:t xml:space="preserve"> D</w:t>
      </w:r>
      <w:r w:rsidR="00CA5E9B" w:rsidRPr="00475221">
        <w:rPr>
          <w:rFonts w:ascii="Arial Narrow" w:eastAsia="Times New Roman" w:hAnsi="Arial Narrow"/>
          <w:sz w:val="28"/>
          <w:szCs w:val="28"/>
          <w:lang w:val="es-ES" w:eastAsia="es-ES"/>
        </w:rPr>
        <w:t>),</w:t>
      </w:r>
      <w:r w:rsidR="00D72FF4" w:rsidRPr="00475221">
        <w:rPr>
          <w:rFonts w:ascii="Arial Narrow" w:eastAsia="Times New Roman" w:hAnsi="Arial Narrow"/>
          <w:b/>
          <w:bCs/>
          <w:sz w:val="28"/>
          <w:szCs w:val="28"/>
          <w:lang w:val="es-ES" w:eastAsia="es-ES"/>
        </w:rPr>
        <w:t xml:space="preserve"> </w:t>
      </w:r>
      <w:r w:rsidRPr="00475221">
        <w:rPr>
          <w:rFonts w:ascii="Arial Narrow" w:eastAsia="Times New Roman" w:hAnsi="Arial Narrow"/>
          <w:sz w:val="28"/>
          <w:szCs w:val="28"/>
          <w:lang w:val="es-ES" w:eastAsia="es-ES"/>
        </w:rPr>
        <w:t>por los razonamientos establecidos en el último considerando.</w:t>
      </w:r>
    </w:p>
    <w:p w14:paraId="63F0166E" w14:textId="43296C1A" w:rsidR="00C37F50" w:rsidRPr="00475221" w:rsidRDefault="00C37F50" w:rsidP="00475221">
      <w:pPr>
        <w:spacing w:before="100" w:beforeAutospacing="1" w:after="100" w:afterAutospacing="1" w:line="360" w:lineRule="auto"/>
        <w:ind w:firstLine="851"/>
        <w:jc w:val="both"/>
        <w:rPr>
          <w:rFonts w:ascii="Arial Narrow" w:eastAsia="Times New Roman" w:hAnsi="Arial Narrow"/>
          <w:sz w:val="28"/>
          <w:szCs w:val="28"/>
          <w:lang w:val="es-ES" w:eastAsia="es-MX"/>
        </w:rPr>
      </w:pPr>
      <w:r w:rsidRPr="00475221">
        <w:rPr>
          <w:rFonts w:ascii="Arial Narrow" w:eastAsia="Times New Roman" w:hAnsi="Arial Narrow"/>
          <w:b/>
          <w:bCs/>
          <w:sz w:val="28"/>
          <w:szCs w:val="28"/>
          <w:lang w:val="es-ES_tradnl" w:eastAsia="es-ES"/>
        </w:rPr>
        <w:t xml:space="preserve">TERCERO. - </w:t>
      </w:r>
      <w:r w:rsidRPr="00475221">
        <w:rPr>
          <w:rFonts w:ascii="Arial Narrow" w:eastAsia="Times New Roman" w:hAnsi="Arial Narrow"/>
          <w:sz w:val="28"/>
          <w:szCs w:val="28"/>
          <w:lang w:val="es-ES_tradnl" w:eastAsia="es-ES"/>
        </w:rPr>
        <w:t>Se Condena a</w:t>
      </w:r>
      <w:r w:rsidRPr="00475221">
        <w:rPr>
          <w:rFonts w:ascii="Arial Narrow" w:eastAsia="Times New Roman" w:hAnsi="Arial Narrow"/>
          <w:sz w:val="28"/>
          <w:szCs w:val="28"/>
          <w:lang w:val="es-ES" w:eastAsia="es-ES"/>
        </w:rPr>
        <w:t>l</w:t>
      </w:r>
      <w:r w:rsidR="00D72FF4" w:rsidRPr="00475221">
        <w:rPr>
          <w:rFonts w:ascii="Arial Narrow" w:eastAsia="Times New Roman" w:hAnsi="Arial Narrow"/>
          <w:sz w:val="28"/>
          <w:szCs w:val="28"/>
          <w:lang w:val="es-ES" w:eastAsia="es-ES"/>
        </w:rPr>
        <w:t xml:space="preserve"> </w:t>
      </w:r>
      <w:r w:rsidR="00D72FF4" w:rsidRPr="00475221">
        <w:rPr>
          <w:rFonts w:ascii="Arial Narrow" w:eastAsia="Times New Roman" w:hAnsi="Arial Narrow"/>
          <w:b/>
          <w:bCs/>
          <w:sz w:val="28"/>
          <w:szCs w:val="28"/>
          <w:lang w:val="es-ES" w:eastAsia="es-MX"/>
        </w:rPr>
        <w:t>GOBIERNO</w:t>
      </w:r>
      <w:r w:rsidR="00D72FF4" w:rsidRPr="00475221">
        <w:rPr>
          <w:rFonts w:ascii="Arial Narrow" w:eastAsia="Times New Roman" w:hAnsi="Arial Narrow"/>
          <w:sz w:val="28"/>
          <w:szCs w:val="28"/>
          <w:lang w:val="es-ES" w:eastAsia="es-MX"/>
        </w:rPr>
        <w:t xml:space="preserve"> </w:t>
      </w:r>
      <w:r w:rsidR="00D72FF4" w:rsidRPr="00475221">
        <w:rPr>
          <w:rFonts w:ascii="Arial Narrow" w:eastAsia="Times New Roman" w:hAnsi="Arial Narrow"/>
          <w:b/>
          <w:bCs/>
          <w:sz w:val="28"/>
          <w:szCs w:val="28"/>
          <w:lang w:val="es-ES" w:eastAsia="es-ES"/>
        </w:rPr>
        <w:t>DEL ESTADO DE SONORA</w:t>
      </w:r>
      <w:r w:rsidRPr="00475221">
        <w:rPr>
          <w:rFonts w:ascii="Arial Narrow" w:hAnsi="Arial Narrow"/>
          <w:b/>
          <w:bCs/>
          <w:sz w:val="28"/>
          <w:szCs w:val="28"/>
        </w:rPr>
        <w:t xml:space="preserve">, </w:t>
      </w:r>
      <w:r w:rsidRPr="00475221">
        <w:rPr>
          <w:rFonts w:ascii="Arial Narrow" w:eastAsia="Times New Roman" w:hAnsi="Arial Narrow"/>
          <w:sz w:val="28"/>
          <w:szCs w:val="28"/>
          <w:lang w:val="es-ES" w:eastAsia="es-ES"/>
        </w:rPr>
        <w:t>a pagar a</w:t>
      </w:r>
      <w:r w:rsidR="00D72FF4" w:rsidRPr="00475221">
        <w:rPr>
          <w:rFonts w:ascii="Arial Narrow" w:eastAsia="Times New Roman" w:hAnsi="Arial Narrow"/>
          <w:sz w:val="28"/>
          <w:szCs w:val="28"/>
          <w:lang w:val="es-ES" w:eastAsia="es-ES"/>
        </w:rPr>
        <w:t xml:space="preserve"> </w:t>
      </w:r>
      <w:r w:rsidRPr="00475221">
        <w:rPr>
          <w:rFonts w:ascii="Arial Narrow" w:eastAsia="Times New Roman" w:hAnsi="Arial Narrow"/>
          <w:sz w:val="28"/>
          <w:szCs w:val="28"/>
          <w:lang w:val="es-ES" w:eastAsia="es-ES"/>
        </w:rPr>
        <w:t>l</w:t>
      </w:r>
      <w:r w:rsidR="00D72FF4" w:rsidRPr="00475221">
        <w:rPr>
          <w:rFonts w:ascii="Arial Narrow" w:eastAsia="Times New Roman" w:hAnsi="Arial Narrow"/>
          <w:sz w:val="28"/>
          <w:szCs w:val="28"/>
          <w:lang w:val="es-ES" w:eastAsia="es-ES"/>
        </w:rPr>
        <w:t>a</w:t>
      </w:r>
      <w:r w:rsidRPr="00475221">
        <w:rPr>
          <w:rFonts w:ascii="Arial Narrow" w:eastAsia="Times New Roman" w:hAnsi="Arial Narrow"/>
          <w:sz w:val="28"/>
          <w:szCs w:val="28"/>
          <w:lang w:val="es-ES" w:eastAsia="es-ES"/>
        </w:rPr>
        <w:t xml:space="preserve"> actor</w:t>
      </w:r>
      <w:r w:rsidR="00D72FF4" w:rsidRPr="00475221">
        <w:rPr>
          <w:rFonts w:ascii="Arial Narrow" w:eastAsia="Times New Roman" w:hAnsi="Arial Narrow"/>
          <w:sz w:val="28"/>
          <w:szCs w:val="28"/>
          <w:lang w:val="es-ES" w:eastAsia="es-ES"/>
        </w:rPr>
        <w:t>a</w:t>
      </w:r>
      <w:r w:rsidR="00F647B2">
        <w:rPr>
          <w:rFonts w:ascii="Arial Narrow" w:eastAsia="Times New Roman" w:hAnsi="Arial Narrow"/>
          <w:sz w:val="28"/>
          <w:szCs w:val="28"/>
          <w:lang w:val="es-ES" w:eastAsia="es-ES"/>
        </w:rPr>
        <w:t xml:space="preserve"> </w:t>
      </w:r>
      <w:r w:rsidR="00F647B2">
        <w:rPr>
          <w:rFonts w:ascii="Arial Narrow" w:eastAsia="Times New Roman" w:hAnsi="Arial Narrow"/>
          <w:b/>
          <w:bCs/>
          <w:sz w:val="28"/>
          <w:szCs w:val="28"/>
          <w:lang w:val="es-ES" w:eastAsia="es-MX"/>
        </w:rPr>
        <w:t>***********************</w:t>
      </w:r>
      <w:r w:rsidRPr="00475221">
        <w:rPr>
          <w:rFonts w:ascii="Arial Narrow" w:eastAsia="Times New Roman" w:hAnsi="Arial Narrow"/>
          <w:b/>
          <w:bCs/>
          <w:sz w:val="28"/>
          <w:szCs w:val="28"/>
          <w:lang w:val="es-ES" w:eastAsia="es-MX"/>
        </w:rPr>
        <w:t xml:space="preserve">, </w:t>
      </w:r>
      <w:r w:rsidRPr="00475221">
        <w:rPr>
          <w:rFonts w:ascii="Arial Narrow" w:eastAsia="Times New Roman" w:hAnsi="Arial Narrow"/>
          <w:sz w:val="28"/>
          <w:szCs w:val="28"/>
          <w:lang w:val="es-ES" w:eastAsia="es-MX"/>
        </w:rPr>
        <w:t xml:space="preserve">la cantidad de </w:t>
      </w:r>
      <w:r w:rsidR="00D72FF4" w:rsidRPr="00475221">
        <w:rPr>
          <w:rFonts w:ascii="Arial Narrow" w:eastAsia="Times New Roman" w:hAnsi="Arial Narrow"/>
          <w:b/>
          <w:bCs/>
          <w:sz w:val="28"/>
          <w:szCs w:val="28"/>
          <w:lang w:val="es-ES" w:eastAsia="es-ES"/>
        </w:rPr>
        <w:t xml:space="preserve">$5,296.00 (Son Cinco Mil, Doscientos Noventa y Seis Pesos 00/100), </w:t>
      </w:r>
      <w:r w:rsidR="00D72FF4" w:rsidRPr="00475221">
        <w:rPr>
          <w:rFonts w:ascii="Arial Narrow" w:eastAsia="Times New Roman" w:hAnsi="Arial Narrow"/>
          <w:sz w:val="28"/>
          <w:szCs w:val="28"/>
          <w:lang w:val="es-ES" w:eastAsia="es-ES"/>
        </w:rPr>
        <w:t xml:space="preserve">por concepto de </w:t>
      </w:r>
      <w:r w:rsidR="00D72FF4" w:rsidRPr="00475221">
        <w:rPr>
          <w:rFonts w:ascii="Arial Narrow" w:eastAsia="Times New Roman" w:hAnsi="Arial Narrow"/>
          <w:b/>
          <w:bCs/>
          <w:sz w:val="28"/>
          <w:szCs w:val="28"/>
          <w:lang w:val="es-ES" w:eastAsia="es-ES"/>
        </w:rPr>
        <w:t xml:space="preserve">vacaciones </w:t>
      </w:r>
      <w:r w:rsidR="00D72FF4" w:rsidRPr="00475221">
        <w:rPr>
          <w:rFonts w:ascii="Arial Narrow" w:eastAsia="Times New Roman" w:hAnsi="Arial Narrow"/>
          <w:sz w:val="28"/>
          <w:szCs w:val="28"/>
          <w:lang w:val="es-ES" w:eastAsia="es-ES"/>
        </w:rPr>
        <w:t>correspondientes al año 2018.</w:t>
      </w:r>
    </w:p>
    <w:p w14:paraId="0C9960B1" w14:textId="29205286" w:rsidR="00C37F50" w:rsidRPr="00475221" w:rsidRDefault="00C37F50" w:rsidP="00475221">
      <w:pPr>
        <w:spacing w:before="100" w:beforeAutospacing="1" w:after="100" w:afterAutospacing="1" w:line="360" w:lineRule="auto"/>
        <w:ind w:firstLine="851"/>
        <w:jc w:val="both"/>
        <w:rPr>
          <w:rFonts w:ascii="Arial Narrow" w:eastAsia="Times New Roman" w:hAnsi="Arial Narrow"/>
          <w:b/>
          <w:sz w:val="28"/>
          <w:szCs w:val="28"/>
          <w:lang w:val="es-ES" w:eastAsia="es-ES"/>
        </w:rPr>
      </w:pPr>
      <w:r w:rsidRPr="00475221">
        <w:rPr>
          <w:rFonts w:ascii="Arial Narrow" w:eastAsia="Times New Roman" w:hAnsi="Arial Narrow"/>
          <w:b/>
          <w:bCs/>
          <w:sz w:val="28"/>
          <w:szCs w:val="28"/>
          <w:lang w:val="es-ES" w:eastAsia="es-ES"/>
        </w:rPr>
        <w:t xml:space="preserve">CUARTO. - </w:t>
      </w:r>
      <w:r w:rsidRPr="00475221">
        <w:rPr>
          <w:rFonts w:ascii="Arial Narrow" w:eastAsia="Times New Roman" w:hAnsi="Arial Narrow"/>
          <w:sz w:val="28"/>
          <w:szCs w:val="28"/>
          <w:lang w:val="es-ES_tradnl" w:eastAsia="es-ES"/>
        </w:rPr>
        <w:t>Se Condena a</w:t>
      </w:r>
      <w:r w:rsidR="00D72FF4" w:rsidRPr="00475221">
        <w:rPr>
          <w:rFonts w:ascii="Arial Narrow" w:eastAsia="Times New Roman" w:hAnsi="Arial Narrow"/>
          <w:sz w:val="28"/>
          <w:szCs w:val="28"/>
          <w:lang w:val="es-ES_tradnl" w:eastAsia="es-ES"/>
        </w:rPr>
        <w:t>l</w:t>
      </w:r>
      <w:r w:rsidRPr="00475221">
        <w:rPr>
          <w:rFonts w:ascii="Arial Narrow" w:eastAsia="Times New Roman" w:hAnsi="Arial Narrow"/>
          <w:sz w:val="28"/>
          <w:szCs w:val="28"/>
          <w:lang w:val="es-ES" w:eastAsia="es-ES"/>
        </w:rPr>
        <w:t xml:space="preserve"> </w:t>
      </w:r>
      <w:r w:rsidR="00D72FF4" w:rsidRPr="00475221">
        <w:rPr>
          <w:rFonts w:ascii="Arial Narrow" w:eastAsia="Times New Roman" w:hAnsi="Arial Narrow"/>
          <w:b/>
          <w:bCs/>
          <w:sz w:val="28"/>
          <w:szCs w:val="28"/>
          <w:lang w:val="es-ES" w:eastAsia="es-MX"/>
        </w:rPr>
        <w:t>GOBIERNO</w:t>
      </w:r>
      <w:r w:rsidR="00D72FF4" w:rsidRPr="00475221">
        <w:rPr>
          <w:rFonts w:ascii="Arial Narrow" w:eastAsia="Times New Roman" w:hAnsi="Arial Narrow"/>
          <w:sz w:val="28"/>
          <w:szCs w:val="28"/>
          <w:lang w:val="es-ES" w:eastAsia="es-MX"/>
        </w:rPr>
        <w:t xml:space="preserve"> </w:t>
      </w:r>
      <w:r w:rsidR="00D72FF4" w:rsidRPr="00475221">
        <w:rPr>
          <w:rFonts w:ascii="Arial Narrow" w:eastAsia="Times New Roman" w:hAnsi="Arial Narrow"/>
          <w:b/>
          <w:bCs/>
          <w:sz w:val="28"/>
          <w:szCs w:val="28"/>
          <w:lang w:val="es-ES" w:eastAsia="es-ES"/>
        </w:rPr>
        <w:t>DEL ESTADO DE SONORA</w:t>
      </w:r>
      <w:r w:rsidR="00D72FF4" w:rsidRPr="00475221">
        <w:rPr>
          <w:rFonts w:ascii="Arial Narrow" w:hAnsi="Arial Narrow"/>
          <w:b/>
          <w:bCs/>
          <w:sz w:val="28"/>
          <w:szCs w:val="28"/>
        </w:rPr>
        <w:t xml:space="preserve">, </w:t>
      </w:r>
      <w:r w:rsidR="00D72FF4" w:rsidRPr="00475221">
        <w:rPr>
          <w:rFonts w:ascii="Arial Narrow" w:eastAsia="Times New Roman" w:hAnsi="Arial Narrow"/>
          <w:sz w:val="28"/>
          <w:szCs w:val="28"/>
          <w:lang w:val="es-ES" w:eastAsia="es-ES"/>
        </w:rPr>
        <w:t xml:space="preserve">a pagar a la actora </w:t>
      </w:r>
      <w:r w:rsidR="00F647B2">
        <w:rPr>
          <w:rFonts w:ascii="Arial Narrow" w:eastAsia="Times New Roman" w:hAnsi="Arial Narrow"/>
          <w:b/>
          <w:bCs/>
          <w:sz w:val="28"/>
          <w:szCs w:val="28"/>
          <w:lang w:val="es-ES" w:eastAsia="es-MX"/>
        </w:rPr>
        <w:t xml:space="preserve">***************** </w:t>
      </w:r>
      <w:r w:rsidR="00D72FF4" w:rsidRPr="00475221">
        <w:rPr>
          <w:rFonts w:ascii="Arial Narrow" w:eastAsia="Times New Roman" w:hAnsi="Arial Narrow"/>
          <w:sz w:val="28"/>
          <w:szCs w:val="28"/>
          <w:lang w:val="es-ES" w:eastAsia="es-MX"/>
        </w:rPr>
        <w:t xml:space="preserve">la cantidad de </w:t>
      </w:r>
      <w:r w:rsidR="00D72FF4" w:rsidRPr="00475221">
        <w:rPr>
          <w:rFonts w:ascii="Arial Narrow" w:eastAsia="Times New Roman" w:hAnsi="Arial Narrow"/>
          <w:b/>
          <w:sz w:val="28"/>
          <w:szCs w:val="28"/>
          <w:lang w:val="es-ES" w:eastAsia="es-ES"/>
        </w:rPr>
        <w:t xml:space="preserve">$1,324.00 (Mil Trescientos Veinticuatro pesos 00/100), </w:t>
      </w:r>
      <w:r w:rsidR="00D72FF4" w:rsidRPr="00475221">
        <w:rPr>
          <w:rFonts w:ascii="Arial Narrow" w:eastAsia="Times New Roman" w:hAnsi="Arial Narrow"/>
          <w:bCs/>
          <w:sz w:val="28"/>
          <w:szCs w:val="28"/>
          <w:lang w:val="es-ES" w:eastAsia="es-ES"/>
        </w:rPr>
        <w:t>por</w:t>
      </w:r>
      <w:r w:rsidRPr="00475221">
        <w:rPr>
          <w:rFonts w:ascii="Arial Narrow" w:eastAsia="Times New Roman" w:hAnsi="Arial Narrow"/>
          <w:bCs/>
          <w:sz w:val="28"/>
          <w:szCs w:val="28"/>
          <w:lang w:val="es-ES" w:eastAsia="es-ES"/>
        </w:rPr>
        <w:t xml:space="preserve"> concepto de</w:t>
      </w:r>
      <w:r w:rsidRPr="00475221">
        <w:rPr>
          <w:rFonts w:ascii="Arial Narrow" w:eastAsia="Times New Roman" w:hAnsi="Arial Narrow"/>
          <w:b/>
          <w:sz w:val="28"/>
          <w:szCs w:val="28"/>
          <w:lang w:val="es-ES" w:eastAsia="es-ES"/>
        </w:rPr>
        <w:t xml:space="preserve"> prima vacacional </w:t>
      </w:r>
      <w:r w:rsidRPr="00475221">
        <w:rPr>
          <w:rFonts w:ascii="Arial Narrow" w:eastAsia="Times New Roman" w:hAnsi="Arial Narrow"/>
          <w:bCs/>
          <w:sz w:val="28"/>
          <w:szCs w:val="28"/>
          <w:lang w:val="es-ES" w:eastAsia="es-ES"/>
        </w:rPr>
        <w:t>proporcional del año 201</w:t>
      </w:r>
      <w:r w:rsidR="00D72FF4" w:rsidRPr="00475221">
        <w:rPr>
          <w:rFonts w:ascii="Arial Narrow" w:eastAsia="Times New Roman" w:hAnsi="Arial Narrow"/>
          <w:bCs/>
          <w:sz w:val="28"/>
          <w:szCs w:val="28"/>
          <w:lang w:val="es-ES" w:eastAsia="es-ES"/>
        </w:rPr>
        <w:t>8</w:t>
      </w:r>
      <w:r w:rsidRPr="00475221">
        <w:rPr>
          <w:rFonts w:ascii="Arial Narrow" w:eastAsia="Times New Roman" w:hAnsi="Arial Narrow"/>
          <w:bCs/>
          <w:sz w:val="28"/>
          <w:szCs w:val="28"/>
          <w:lang w:val="es-ES" w:eastAsia="es-ES"/>
        </w:rPr>
        <w:t xml:space="preserve">. </w:t>
      </w:r>
    </w:p>
    <w:p w14:paraId="731F1AE6" w14:textId="4EC99B55" w:rsidR="00C37F50" w:rsidRPr="00475221" w:rsidRDefault="00C37F50" w:rsidP="00475221">
      <w:pPr>
        <w:spacing w:before="100" w:beforeAutospacing="1" w:after="100" w:afterAutospacing="1" w:line="360" w:lineRule="auto"/>
        <w:ind w:firstLine="851"/>
        <w:jc w:val="both"/>
        <w:rPr>
          <w:rFonts w:ascii="Arial Narrow" w:eastAsia="Times New Roman" w:hAnsi="Arial Narrow"/>
          <w:sz w:val="28"/>
          <w:szCs w:val="28"/>
          <w:lang w:val="es-ES" w:eastAsia="es-MX"/>
        </w:rPr>
      </w:pPr>
      <w:r w:rsidRPr="00475221">
        <w:rPr>
          <w:rFonts w:ascii="Arial Narrow" w:eastAsia="Times New Roman" w:hAnsi="Arial Narrow"/>
          <w:b/>
          <w:sz w:val="28"/>
          <w:szCs w:val="28"/>
          <w:lang w:val="es-ES" w:eastAsia="es-ES"/>
        </w:rPr>
        <w:t xml:space="preserve">QUINTO. - </w:t>
      </w:r>
      <w:r w:rsidRPr="00475221">
        <w:rPr>
          <w:rFonts w:ascii="Arial Narrow" w:eastAsia="Times New Roman" w:hAnsi="Arial Narrow"/>
          <w:sz w:val="28"/>
          <w:szCs w:val="28"/>
          <w:lang w:val="es-ES_tradnl" w:eastAsia="es-ES"/>
        </w:rPr>
        <w:t xml:space="preserve">Se Condena </w:t>
      </w:r>
      <w:r w:rsidR="00D72FF4" w:rsidRPr="00475221">
        <w:rPr>
          <w:rFonts w:ascii="Arial Narrow" w:eastAsia="Times New Roman" w:hAnsi="Arial Narrow"/>
          <w:sz w:val="28"/>
          <w:szCs w:val="28"/>
          <w:lang w:val="es-ES_tradnl" w:eastAsia="es-ES"/>
        </w:rPr>
        <w:t>al</w:t>
      </w:r>
      <w:r w:rsidR="00D72FF4" w:rsidRPr="00475221">
        <w:rPr>
          <w:rFonts w:ascii="Arial Narrow" w:eastAsia="Times New Roman" w:hAnsi="Arial Narrow"/>
          <w:sz w:val="28"/>
          <w:szCs w:val="28"/>
          <w:lang w:val="es-ES" w:eastAsia="es-ES"/>
        </w:rPr>
        <w:t xml:space="preserve"> </w:t>
      </w:r>
      <w:r w:rsidR="00D72FF4" w:rsidRPr="00475221">
        <w:rPr>
          <w:rFonts w:ascii="Arial Narrow" w:eastAsia="Times New Roman" w:hAnsi="Arial Narrow"/>
          <w:b/>
          <w:bCs/>
          <w:sz w:val="28"/>
          <w:szCs w:val="28"/>
          <w:lang w:val="es-ES" w:eastAsia="es-MX"/>
        </w:rPr>
        <w:t>GOBIERNO</w:t>
      </w:r>
      <w:r w:rsidR="00D72FF4" w:rsidRPr="00475221">
        <w:rPr>
          <w:rFonts w:ascii="Arial Narrow" w:eastAsia="Times New Roman" w:hAnsi="Arial Narrow"/>
          <w:sz w:val="28"/>
          <w:szCs w:val="28"/>
          <w:lang w:val="es-ES" w:eastAsia="es-MX"/>
        </w:rPr>
        <w:t xml:space="preserve"> </w:t>
      </w:r>
      <w:r w:rsidR="00D72FF4" w:rsidRPr="00475221">
        <w:rPr>
          <w:rFonts w:ascii="Arial Narrow" w:eastAsia="Times New Roman" w:hAnsi="Arial Narrow"/>
          <w:b/>
          <w:bCs/>
          <w:sz w:val="28"/>
          <w:szCs w:val="28"/>
          <w:lang w:val="es-ES" w:eastAsia="es-ES"/>
        </w:rPr>
        <w:t>DEL ESTADO DE SONORA</w:t>
      </w:r>
      <w:r w:rsidR="00D72FF4" w:rsidRPr="00475221">
        <w:rPr>
          <w:rFonts w:ascii="Arial Narrow" w:hAnsi="Arial Narrow"/>
          <w:b/>
          <w:bCs/>
          <w:sz w:val="28"/>
          <w:szCs w:val="28"/>
        </w:rPr>
        <w:t xml:space="preserve">, </w:t>
      </w:r>
      <w:r w:rsidR="00D72FF4" w:rsidRPr="00475221">
        <w:rPr>
          <w:rFonts w:ascii="Arial Narrow" w:eastAsia="Times New Roman" w:hAnsi="Arial Narrow"/>
          <w:sz w:val="28"/>
          <w:szCs w:val="28"/>
          <w:lang w:val="es-ES" w:eastAsia="es-ES"/>
        </w:rPr>
        <w:t xml:space="preserve">a pagar a la actora </w:t>
      </w:r>
      <w:r w:rsidR="00F647B2">
        <w:rPr>
          <w:rFonts w:ascii="Arial Narrow" w:eastAsia="Times New Roman" w:hAnsi="Arial Narrow"/>
          <w:b/>
          <w:bCs/>
          <w:sz w:val="28"/>
          <w:szCs w:val="28"/>
          <w:lang w:val="es-ES" w:eastAsia="es-MX"/>
        </w:rPr>
        <w:t>**************************</w:t>
      </w:r>
      <w:r w:rsidR="00D72FF4" w:rsidRPr="00475221">
        <w:rPr>
          <w:rFonts w:ascii="Arial Narrow" w:eastAsia="Times New Roman" w:hAnsi="Arial Narrow"/>
          <w:b/>
          <w:bCs/>
          <w:sz w:val="28"/>
          <w:szCs w:val="28"/>
          <w:lang w:val="es-ES" w:eastAsia="es-MX"/>
        </w:rPr>
        <w:t xml:space="preserve">, </w:t>
      </w:r>
      <w:r w:rsidR="00D72FF4" w:rsidRPr="00475221">
        <w:rPr>
          <w:rFonts w:ascii="Arial Narrow" w:eastAsia="Times New Roman" w:hAnsi="Arial Narrow"/>
          <w:sz w:val="28"/>
          <w:szCs w:val="28"/>
          <w:lang w:val="es-ES" w:eastAsia="es-MX"/>
        </w:rPr>
        <w:t>la cantidad de</w:t>
      </w:r>
      <w:r w:rsidR="00CA5E9B" w:rsidRPr="00475221">
        <w:rPr>
          <w:rFonts w:ascii="Arial Narrow" w:eastAsiaTheme="minorHAnsi" w:hAnsi="Arial Narrow"/>
          <w:b/>
          <w:bCs/>
          <w:sz w:val="28"/>
          <w:szCs w:val="28"/>
          <w:lang w:val="es-ES"/>
        </w:rPr>
        <w:t>$10,592.00 (Diez Mil, Quinientos Noventa y Dos Pesos 00/100)</w:t>
      </w:r>
      <w:r w:rsidR="00CA5E9B" w:rsidRPr="00475221">
        <w:rPr>
          <w:rFonts w:ascii="Arial Narrow" w:eastAsiaTheme="minorHAnsi" w:hAnsi="Arial Narrow"/>
          <w:sz w:val="28"/>
          <w:szCs w:val="28"/>
          <w:lang w:val="es-ES"/>
        </w:rPr>
        <w:t xml:space="preserve"> por concepto de </w:t>
      </w:r>
      <w:r w:rsidR="00CA5E9B" w:rsidRPr="00475221">
        <w:rPr>
          <w:rFonts w:ascii="Arial Narrow" w:eastAsiaTheme="minorHAnsi" w:hAnsi="Arial Narrow"/>
          <w:b/>
          <w:bCs/>
          <w:sz w:val="28"/>
          <w:szCs w:val="28"/>
          <w:lang w:val="es-ES"/>
        </w:rPr>
        <w:t>aguinaldo</w:t>
      </w:r>
      <w:r w:rsidR="00CA5E9B" w:rsidRPr="00475221">
        <w:rPr>
          <w:rFonts w:ascii="Arial Narrow" w:eastAsiaTheme="minorHAnsi" w:hAnsi="Arial Narrow"/>
          <w:sz w:val="28"/>
          <w:szCs w:val="28"/>
          <w:lang w:val="es-ES"/>
        </w:rPr>
        <w:t xml:space="preserve"> proporcional al año 2018.</w:t>
      </w:r>
    </w:p>
    <w:bookmarkEnd w:id="6"/>
    <w:p w14:paraId="0B57D707" w14:textId="77777777" w:rsidR="00C37F50" w:rsidRPr="00475221" w:rsidRDefault="0019292C" w:rsidP="00475221">
      <w:pPr>
        <w:spacing w:before="240" w:after="0" w:line="360" w:lineRule="auto"/>
        <w:ind w:firstLine="851"/>
        <w:jc w:val="both"/>
        <w:rPr>
          <w:rFonts w:ascii="Arial Narrow" w:eastAsia="Times New Roman" w:hAnsi="Arial Narrow"/>
          <w:sz w:val="28"/>
          <w:szCs w:val="28"/>
          <w:lang w:val="es-ES" w:eastAsia="es-ES"/>
        </w:rPr>
      </w:pPr>
      <w:r w:rsidRPr="00475221">
        <w:rPr>
          <w:rFonts w:ascii="Arial Narrow" w:eastAsia="Times New Roman" w:hAnsi="Arial Narrow"/>
          <w:b/>
          <w:sz w:val="28"/>
          <w:szCs w:val="28"/>
          <w:lang w:val="es-ES" w:eastAsia="es-ES"/>
        </w:rPr>
        <w:t>SEXTO</w:t>
      </w:r>
      <w:r w:rsidRPr="00475221">
        <w:rPr>
          <w:rFonts w:ascii="Arial Narrow" w:eastAsia="Times New Roman" w:hAnsi="Arial Narrow"/>
          <w:sz w:val="28"/>
          <w:szCs w:val="28"/>
          <w:lang w:val="es-ES" w:eastAsia="es-ES"/>
        </w:rPr>
        <w:t>. -</w:t>
      </w:r>
      <w:r w:rsidR="00C37F50" w:rsidRPr="00475221">
        <w:rPr>
          <w:rFonts w:ascii="Arial Narrow" w:eastAsia="Times New Roman" w:hAnsi="Arial Narrow"/>
          <w:sz w:val="28"/>
          <w:szCs w:val="28"/>
          <w:lang w:val="es-ES" w:eastAsia="es-ES"/>
        </w:rPr>
        <w:t xml:space="preserve"> </w:t>
      </w:r>
      <w:r w:rsidR="00C37F50" w:rsidRPr="00475221">
        <w:rPr>
          <w:rFonts w:ascii="Arial Narrow" w:eastAsia="Times New Roman" w:hAnsi="Arial Narrow"/>
          <w:b/>
          <w:bCs/>
          <w:sz w:val="28"/>
          <w:szCs w:val="28"/>
          <w:lang w:val="es-ES" w:eastAsia="es-ES"/>
        </w:rPr>
        <w:t>NOTIFÍQUESE PERSONALMENTE</w:t>
      </w:r>
      <w:r w:rsidR="00C37F50" w:rsidRPr="00475221">
        <w:rPr>
          <w:rFonts w:ascii="Arial Narrow" w:eastAsia="Times New Roman" w:hAnsi="Arial Narrow"/>
          <w:sz w:val="28"/>
          <w:szCs w:val="28"/>
          <w:lang w:val="es-ES" w:eastAsia="es-ES"/>
        </w:rPr>
        <w:t>. En su oportunidad, archívese este asunto como total y definitivamente concluido.</w:t>
      </w:r>
    </w:p>
    <w:p w14:paraId="43E0E98E" w14:textId="77777777" w:rsidR="00C37F50" w:rsidRPr="00475221" w:rsidRDefault="00C37F50" w:rsidP="00475221">
      <w:pPr>
        <w:spacing w:before="100" w:beforeAutospacing="1" w:after="100" w:afterAutospacing="1" w:line="360" w:lineRule="auto"/>
        <w:ind w:firstLine="851"/>
        <w:jc w:val="both"/>
        <w:rPr>
          <w:rFonts w:ascii="Arial Narrow" w:eastAsia="Times New Roman" w:hAnsi="Arial Narrow"/>
          <w:sz w:val="28"/>
          <w:szCs w:val="28"/>
          <w:lang w:val="es-ES" w:eastAsia="es-MX"/>
        </w:rPr>
      </w:pPr>
      <w:r w:rsidRPr="00475221">
        <w:rPr>
          <w:rFonts w:ascii="Arial Narrow" w:eastAsia="Times New Roman" w:hAnsi="Arial Narrow"/>
          <w:b/>
          <w:sz w:val="28"/>
          <w:szCs w:val="28"/>
          <w:lang w:val="es-ES" w:eastAsia="es-MX"/>
        </w:rPr>
        <w:lastRenderedPageBreak/>
        <w:t>A S Í</w:t>
      </w:r>
      <w:r w:rsidRPr="00475221">
        <w:rPr>
          <w:rFonts w:ascii="Arial Narrow" w:eastAsia="Times New Roman" w:hAnsi="Arial Narrow"/>
          <w:sz w:val="28"/>
          <w:szCs w:val="28"/>
          <w:lang w:val="es-ES" w:eastAsia="es-MX"/>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quienes firman con la Secretaria General, Licenciada María Elena Sánchez Rosas, que autoriza y da </w:t>
      </w:r>
      <w:r w:rsidR="0019292C" w:rsidRPr="00475221">
        <w:rPr>
          <w:rFonts w:ascii="Arial Narrow" w:eastAsia="Times New Roman" w:hAnsi="Arial Narrow"/>
          <w:sz w:val="28"/>
          <w:szCs w:val="28"/>
          <w:lang w:val="es-ES" w:eastAsia="es-MX"/>
        </w:rPr>
        <w:t>fe. -</w:t>
      </w:r>
      <w:r w:rsidRPr="00475221">
        <w:rPr>
          <w:rFonts w:ascii="Arial Narrow" w:eastAsia="Times New Roman" w:hAnsi="Arial Narrow"/>
          <w:sz w:val="28"/>
          <w:szCs w:val="28"/>
          <w:lang w:val="es-ES" w:eastAsia="es-MX"/>
        </w:rPr>
        <w:t xml:space="preserve"> DOY FE</w:t>
      </w:r>
    </w:p>
    <w:p w14:paraId="61108CC6" w14:textId="77777777" w:rsidR="00C37F50" w:rsidRPr="00475221" w:rsidRDefault="00C37F50" w:rsidP="00475221">
      <w:pPr>
        <w:tabs>
          <w:tab w:val="left" w:pos="851"/>
          <w:tab w:val="left" w:pos="7320"/>
        </w:tabs>
        <w:spacing w:after="0" w:line="360" w:lineRule="auto"/>
        <w:ind w:right="-284"/>
        <w:jc w:val="both"/>
        <w:rPr>
          <w:rFonts w:ascii="Arial Narrow" w:hAnsi="Arial Narrow"/>
          <w:sz w:val="20"/>
          <w:szCs w:val="20"/>
          <w:lang w:val="es-ES_tradnl" w:eastAsia="es-ES"/>
        </w:rPr>
      </w:pPr>
    </w:p>
    <w:p w14:paraId="52F562F7" w14:textId="77777777" w:rsidR="00C37F50" w:rsidRPr="00475221" w:rsidRDefault="00C37F50" w:rsidP="00475221">
      <w:pPr>
        <w:tabs>
          <w:tab w:val="left" w:pos="851"/>
          <w:tab w:val="left" w:pos="7320"/>
        </w:tabs>
        <w:spacing w:after="0" w:line="360" w:lineRule="auto"/>
        <w:ind w:right="-284"/>
        <w:jc w:val="both"/>
        <w:rPr>
          <w:rFonts w:ascii="Arial Narrow" w:hAnsi="Arial Narrow"/>
          <w:sz w:val="20"/>
          <w:szCs w:val="20"/>
          <w:lang w:val="es-ES_tradnl" w:eastAsia="es-ES"/>
        </w:rPr>
      </w:pPr>
    </w:p>
    <w:p w14:paraId="2AE2922C" w14:textId="77777777" w:rsidR="00C37F50" w:rsidRPr="00475221" w:rsidRDefault="00C37F50" w:rsidP="00475221">
      <w:pPr>
        <w:tabs>
          <w:tab w:val="left" w:pos="851"/>
          <w:tab w:val="left" w:pos="7320"/>
        </w:tabs>
        <w:spacing w:after="0" w:line="360" w:lineRule="auto"/>
        <w:ind w:right="-284"/>
        <w:jc w:val="both"/>
        <w:rPr>
          <w:rFonts w:ascii="Arial Narrow" w:hAnsi="Arial Narrow"/>
          <w:sz w:val="20"/>
          <w:szCs w:val="20"/>
          <w:lang w:val="es-ES_tradnl" w:eastAsia="es-ES"/>
        </w:rPr>
      </w:pPr>
    </w:p>
    <w:p w14:paraId="510E5FCD" w14:textId="52D0D92E" w:rsidR="00C37F50" w:rsidRPr="00475221" w:rsidRDefault="00C37F50" w:rsidP="00475221">
      <w:pPr>
        <w:tabs>
          <w:tab w:val="left" w:pos="851"/>
          <w:tab w:val="left" w:pos="7320"/>
        </w:tabs>
        <w:spacing w:after="0" w:line="360" w:lineRule="auto"/>
        <w:ind w:right="-284"/>
        <w:jc w:val="both"/>
        <w:rPr>
          <w:rFonts w:ascii="Arial Narrow" w:hAnsi="Arial Narrow"/>
          <w:sz w:val="20"/>
          <w:szCs w:val="20"/>
          <w:lang w:val="es-ES_tradnl" w:eastAsia="es-ES"/>
        </w:rPr>
      </w:pPr>
      <w:r w:rsidRPr="00475221">
        <w:rPr>
          <w:rFonts w:ascii="Arial Narrow" w:hAnsi="Arial Narrow"/>
          <w:sz w:val="20"/>
          <w:szCs w:val="20"/>
          <w:lang w:val="es-ES_tradnl" w:eastAsia="es-ES"/>
        </w:rPr>
        <w:t xml:space="preserve">El </w:t>
      </w:r>
      <w:r w:rsidR="004A2535">
        <w:rPr>
          <w:rFonts w:ascii="Arial Narrow" w:hAnsi="Arial Narrow"/>
          <w:sz w:val="20"/>
          <w:szCs w:val="20"/>
          <w:lang w:val="es-ES_tradnl" w:eastAsia="es-ES"/>
        </w:rPr>
        <w:t>ocho</w:t>
      </w:r>
      <w:r w:rsidR="0019292C" w:rsidRPr="00475221">
        <w:rPr>
          <w:rFonts w:ascii="Arial Narrow" w:hAnsi="Arial Narrow"/>
          <w:sz w:val="20"/>
          <w:szCs w:val="20"/>
          <w:lang w:val="es-ES_tradnl" w:eastAsia="es-ES"/>
        </w:rPr>
        <w:t xml:space="preserve"> </w:t>
      </w:r>
      <w:r w:rsidRPr="00475221">
        <w:rPr>
          <w:rFonts w:ascii="Arial Narrow" w:hAnsi="Arial Narrow"/>
          <w:sz w:val="20"/>
          <w:szCs w:val="20"/>
          <w:lang w:val="es-ES_tradnl" w:eastAsia="es-ES"/>
        </w:rPr>
        <w:t xml:space="preserve">de </w:t>
      </w:r>
      <w:r w:rsidR="004A2535">
        <w:rPr>
          <w:rFonts w:ascii="Arial Narrow" w:hAnsi="Arial Narrow"/>
          <w:sz w:val="20"/>
          <w:szCs w:val="20"/>
          <w:lang w:val="es-ES_tradnl" w:eastAsia="es-ES"/>
        </w:rPr>
        <w:t>febrero</w:t>
      </w:r>
      <w:r w:rsidR="00CA5E9B" w:rsidRPr="00475221">
        <w:rPr>
          <w:rFonts w:ascii="Arial Narrow" w:hAnsi="Arial Narrow"/>
          <w:sz w:val="20"/>
          <w:szCs w:val="20"/>
          <w:lang w:val="es-ES_tradnl" w:eastAsia="es-ES"/>
        </w:rPr>
        <w:t xml:space="preserve"> </w:t>
      </w:r>
      <w:r w:rsidRPr="00475221">
        <w:rPr>
          <w:rFonts w:ascii="Arial Narrow" w:hAnsi="Arial Narrow"/>
          <w:sz w:val="20"/>
          <w:szCs w:val="20"/>
          <w:lang w:val="es-ES_tradnl" w:eastAsia="es-ES"/>
        </w:rPr>
        <w:t>de dos mil veint</w:t>
      </w:r>
      <w:r w:rsidR="0019292C" w:rsidRPr="00475221">
        <w:rPr>
          <w:rFonts w:ascii="Arial Narrow" w:hAnsi="Arial Narrow"/>
          <w:sz w:val="20"/>
          <w:szCs w:val="20"/>
          <w:lang w:val="es-ES_tradnl" w:eastAsia="es-ES"/>
        </w:rPr>
        <w:t>iuno</w:t>
      </w:r>
      <w:r w:rsidRPr="00475221">
        <w:rPr>
          <w:rFonts w:ascii="Arial Narrow" w:hAnsi="Arial Narrow"/>
          <w:sz w:val="20"/>
          <w:szCs w:val="20"/>
          <w:lang w:val="es-ES_tradnl" w:eastAsia="es-ES"/>
        </w:rPr>
        <w:t>, se publicó en lista de acuerdos la resolución que antecede.- CONSTE.-</w:t>
      </w:r>
    </w:p>
    <w:p w14:paraId="2F7E0FB2" w14:textId="77777777" w:rsidR="00C37F50" w:rsidRPr="00475221" w:rsidRDefault="00C37F50" w:rsidP="00475221">
      <w:pPr>
        <w:tabs>
          <w:tab w:val="left" w:pos="851"/>
          <w:tab w:val="left" w:pos="7320"/>
        </w:tabs>
        <w:spacing w:after="0" w:line="360" w:lineRule="auto"/>
        <w:ind w:right="-284"/>
        <w:jc w:val="both"/>
        <w:rPr>
          <w:rFonts w:ascii="Arial Narrow" w:hAnsi="Arial Narrow"/>
          <w:sz w:val="28"/>
          <w:szCs w:val="28"/>
          <w:lang w:val="es-ES_tradnl" w:eastAsia="es-ES"/>
        </w:rPr>
      </w:pPr>
    </w:p>
    <w:p w14:paraId="122CD970" w14:textId="77777777" w:rsidR="00C37F50" w:rsidRPr="00475221" w:rsidRDefault="00C37F50" w:rsidP="00475221">
      <w:pPr>
        <w:spacing w:after="0" w:line="360" w:lineRule="auto"/>
        <w:jc w:val="both"/>
        <w:rPr>
          <w:rFonts w:ascii="Arial Narrow" w:hAnsi="Arial Narrow"/>
          <w:sz w:val="18"/>
          <w:szCs w:val="28"/>
          <w:lang w:val="es-ES_tradnl" w:eastAsia="es-ES"/>
        </w:rPr>
      </w:pPr>
    </w:p>
    <w:sectPr w:rsidR="00C37F50" w:rsidRPr="00475221" w:rsidSect="00475221">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67E5C" w14:textId="77777777" w:rsidR="00BE5AC3" w:rsidRDefault="00BE5AC3" w:rsidP="00B67A78">
      <w:pPr>
        <w:spacing w:after="0" w:line="240" w:lineRule="auto"/>
      </w:pPr>
      <w:r>
        <w:separator/>
      </w:r>
    </w:p>
  </w:endnote>
  <w:endnote w:type="continuationSeparator" w:id="0">
    <w:p w14:paraId="24B39648" w14:textId="77777777" w:rsidR="00BE5AC3" w:rsidRDefault="00BE5AC3" w:rsidP="00B6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465640"/>
      <w:docPartObj>
        <w:docPartGallery w:val="Page Numbers (Bottom of Page)"/>
        <w:docPartUnique/>
      </w:docPartObj>
    </w:sdtPr>
    <w:sdtEndPr/>
    <w:sdtContent>
      <w:p w14:paraId="0808BB87" w14:textId="77777777" w:rsidR="00E6061B" w:rsidRDefault="00E6061B">
        <w:pPr>
          <w:pStyle w:val="Piedepgina"/>
          <w:jc w:val="center"/>
        </w:pPr>
        <w:r>
          <w:fldChar w:fldCharType="begin"/>
        </w:r>
        <w:r>
          <w:instrText>PAGE   \* MERGEFORMAT</w:instrText>
        </w:r>
        <w:r>
          <w:fldChar w:fldCharType="separate"/>
        </w:r>
        <w:r>
          <w:rPr>
            <w:lang w:val="es-ES"/>
          </w:rPr>
          <w:t>2</w:t>
        </w:r>
        <w:r>
          <w:fldChar w:fldCharType="end"/>
        </w:r>
      </w:p>
    </w:sdtContent>
  </w:sdt>
  <w:p w14:paraId="520ED6A0" w14:textId="77777777" w:rsidR="00E6061B" w:rsidRDefault="00E606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254D9" w14:textId="77777777" w:rsidR="00BE5AC3" w:rsidRDefault="00BE5AC3" w:rsidP="00B67A78">
      <w:pPr>
        <w:spacing w:after="0" w:line="240" w:lineRule="auto"/>
      </w:pPr>
      <w:r>
        <w:separator/>
      </w:r>
    </w:p>
  </w:footnote>
  <w:footnote w:type="continuationSeparator" w:id="0">
    <w:p w14:paraId="7E0EF787" w14:textId="77777777" w:rsidR="00BE5AC3" w:rsidRDefault="00BE5AC3" w:rsidP="00B6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7C6A" w14:textId="77777777" w:rsidR="00E6061B" w:rsidRPr="00475221" w:rsidRDefault="00E6061B">
    <w:pPr>
      <w:pStyle w:val="Encabezado"/>
      <w:rPr>
        <w:rFonts w:ascii="Arial Narrow" w:hAnsi="Arial Narrow"/>
        <w:sz w:val="20"/>
        <w:szCs w:val="20"/>
      </w:rPr>
    </w:pPr>
    <w:r w:rsidRPr="00475221">
      <w:rPr>
        <w:rFonts w:ascii="Arial Narrow" w:hAnsi="Arial Narrow"/>
        <w:sz w:val="20"/>
        <w:szCs w:val="20"/>
      </w:rPr>
      <w:ptab w:relativeTo="margin" w:alignment="center" w:leader="none"/>
    </w:r>
    <w:r w:rsidRPr="00475221">
      <w:rPr>
        <w:rFonts w:ascii="Arial Narrow" w:hAnsi="Arial Narrow"/>
        <w:sz w:val="20"/>
        <w:szCs w:val="20"/>
      </w:rPr>
      <w:ptab w:relativeTo="margin" w:alignment="right" w:leader="none"/>
    </w:r>
    <w:r w:rsidRPr="00475221">
      <w:rPr>
        <w:rFonts w:ascii="Arial Narrow" w:hAnsi="Arial Narrow"/>
        <w:sz w:val="20"/>
        <w:szCs w:val="20"/>
      </w:rPr>
      <w:t>EXPEDIENTE: 954/2018</w:t>
    </w:r>
  </w:p>
  <w:p w14:paraId="1D06E48F" w14:textId="77777777" w:rsidR="00E6061B" w:rsidRPr="00475221" w:rsidRDefault="00E6061B" w:rsidP="00B67A78">
    <w:pPr>
      <w:pStyle w:val="Encabezado"/>
      <w:jc w:val="right"/>
      <w:rPr>
        <w:rFonts w:ascii="Arial Narrow" w:hAnsi="Arial Narrow"/>
        <w:sz w:val="20"/>
        <w:szCs w:val="20"/>
      </w:rPr>
    </w:pPr>
    <w:r w:rsidRPr="00475221">
      <w:rPr>
        <w:rFonts w:ascii="Arial Narrow" w:hAnsi="Arial Narrow"/>
        <w:sz w:val="20"/>
        <w:szCs w:val="20"/>
      </w:rPr>
      <w:t>JUICIO: SERVICIO CIVIL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52D"/>
    <w:multiLevelType w:val="multilevel"/>
    <w:tmpl w:val="30A6A582"/>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9144D5"/>
    <w:multiLevelType w:val="multilevel"/>
    <w:tmpl w:val="CB145DE4"/>
    <w:lvl w:ilvl="0">
      <w:start w:val="2"/>
      <w:numFmt w:val="decimal"/>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0A4514"/>
    <w:multiLevelType w:val="multilevel"/>
    <w:tmpl w:val="B52E4DB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AA45D0"/>
    <w:multiLevelType w:val="multilevel"/>
    <w:tmpl w:val="E25EE8D2"/>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EA4FB5"/>
    <w:multiLevelType w:val="multilevel"/>
    <w:tmpl w:val="3CF63CB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253CD"/>
    <w:multiLevelType w:val="multilevel"/>
    <w:tmpl w:val="610CA8A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3753FE"/>
    <w:multiLevelType w:val="multilevel"/>
    <w:tmpl w:val="8E9C7E9E"/>
    <w:lvl w:ilvl="0">
      <w:start w:val="2"/>
      <w:numFmt w:val="upperLetter"/>
      <w:lvlText w:val="%1)"/>
      <w:lvlJc w:val="left"/>
      <w:rPr>
        <w:rFonts w:ascii="Century Gothic" w:eastAsia="Century Gothic" w:hAnsi="Century Gothic" w:cs="Century Gothic"/>
        <w:b w:val="0"/>
        <w:bCs w:val="0"/>
        <w:i/>
        <w:iCs/>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9B6A67"/>
    <w:multiLevelType w:val="multilevel"/>
    <w:tmpl w:val="C8B085F2"/>
    <w:lvl w:ilvl="0">
      <w:start w:val="1"/>
      <w:numFmt w:val="upp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MX"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784830"/>
    <w:multiLevelType w:val="multilevel"/>
    <w:tmpl w:val="3CF63CB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E178DF"/>
    <w:multiLevelType w:val="multilevel"/>
    <w:tmpl w:val="9D8C72E4"/>
    <w:lvl w:ilvl="0">
      <w:start w:val="3"/>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6"/>
  </w:num>
  <w:num w:numId="5">
    <w:abstractNumId w:val="5"/>
  </w:num>
  <w:num w:numId="6">
    <w:abstractNumId w:val="1"/>
  </w:num>
  <w:num w:numId="7">
    <w:abstractNumId w:val="3"/>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50"/>
    <w:rsid w:val="00032154"/>
    <w:rsid w:val="00041613"/>
    <w:rsid w:val="00076F95"/>
    <w:rsid w:val="00080492"/>
    <w:rsid w:val="000D56F6"/>
    <w:rsid w:val="00146FEA"/>
    <w:rsid w:val="0019292C"/>
    <w:rsid w:val="0019500F"/>
    <w:rsid w:val="001D0781"/>
    <w:rsid w:val="001F464B"/>
    <w:rsid w:val="0023655F"/>
    <w:rsid w:val="00266BE1"/>
    <w:rsid w:val="00287FFC"/>
    <w:rsid w:val="002B502E"/>
    <w:rsid w:val="002C30B8"/>
    <w:rsid w:val="00317328"/>
    <w:rsid w:val="00322CFF"/>
    <w:rsid w:val="00341A3C"/>
    <w:rsid w:val="00356690"/>
    <w:rsid w:val="00381EBB"/>
    <w:rsid w:val="003836A5"/>
    <w:rsid w:val="003B07BF"/>
    <w:rsid w:val="004201BB"/>
    <w:rsid w:val="00436C8F"/>
    <w:rsid w:val="004655C8"/>
    <w:rsid w:val="00475221"/>
    <w:rsid w:val="00475E67"/>
    <w:rsid w:val="004A2535"/>
    <w:rsid w:val="0052007D"/>
    <w:rsid w:val="00646B95"/>
    <w:rsid w:val="006473DD"/>
    <w:rsid w:val="00667FBF"/>
    <w:rsid w:val="0067221D"/>
    <w:rsid w:val="007B18D7"/>
    <w:rsid w:val="007F17F9"/>
    <w:rsid w:val="00811F7C"/>
    <w:rsid w:val="00937D3D"/>
    <w:rsid w:val="00A746AC"/>
    <w:rsid w:val="00AE0F46"/>
    <w:rsid w:val="00B15CA3"/>
    <w:rsid w:val="00B67A78"/>
    <w:rsid w:val="00B8581F"/>
    <w:rsid w:val="00BE5AC3"/>
    <w:rsid w:val="00BE7A34"/>
    <w:rsid w:val="00C33FEF"/>
    <w:rsid w:val="00C37F50"/>
    <w:rsid w:val="00C43E55"/>
    <w:rsid w:val="00CA5E9B"/>
    <w:rsid w:val="00CD3481"/>
    <w:rsid w:val="00D72FF4"/>
    <w:rsid w:val="00DA7009"/>
    <w:rsid w:val="00E237FB"/>
    <w:rsid w:val="00E31830"/>
    <w:rsid w:val="00E6061B"/>
    <w:rsid w:val="00EB288A"/>
    <w:rsid w:val="00F61B9A"/>
    <w:rsid w:val="00F647B2"/>
    <w:rsid w:val="00F90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22EA4556"/>
  <w15:chartTrackingRefBased/>
  <w15:docId w15:val="{3BD0C6B8-9A58-4C76-900A-F18F445B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50"/>
    <w:pPr>
      <w:spacing w:after="200" w:line="276" w:lineRule="auto"/>
    </w:pPr>
    <w:rPr>
      <w:rFonts w:ascii="Arial" w:eastAsia="Calibri" w:hAnsi="Arial" w:cs="Arial"/>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7F50"/>
    <w:rPr>
      <w:color w:val="0000FF"/>
      <w:u w:val="single"/>
    </w:rPr>
  </w:style>
  <w:style w:type="paragraph" w:styleId="NormalWeb">
    <w:name w:val="Normal (Web)"/>
    <w:basedOn w:val="Normal"/>
    <w:uiPriority w:val="99"/>
    <w:semiHidden/>
    <w:unhideWhenUsed/>
    <w:rsid w:val="00C37F50"/>
    <w:rPr>
      <w:rFonts w:ascii="Times New Roman" w:hAnsi="Times New Roman" w:cs="Times New Roman"/>
    </w:rPr>
  </w:style>
  <w:style w:type="paragraph" w:styleId="Encabezado">
    <w:name w:val="header"/>
    <w:basedOn w:val="Normal"/>
    <w:link w:val="EncabezadoCar"/>
    <w:uiPriority w:val="99"/>
    <w:unhideWhenUsed/>
    <w:rsid w:val="00B67A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7A78"/>
    <w:rPr>
      <w:rFonts w:ascii="Arial" w:eastAsia="Calibri" w:hAnsi="Arial" w:cs="Arial"/>
      <w:sz w:val="24"/>
      <w:szCs w:val="24"/>
      <w:lang w:val="es-MX"/>
    </w:rPr>
  </w:style>
  <w:style w:type="paragraph" w:styleId="Piedepgina">
    <w:name w:val="footer"/>
    <w:basedOn w:val="Normal"/>
    <w:link w:val="PiedepginaCar"/>
    <w:uiPriority w:val="99"/>
    <w:unhideWhenUsed/>
    <w:rsid w:val="00B67A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7A78"/>
    <w:rPr>
      <w:rFonts w:ascii="Arial" w:eastAsia="Calibri" w:hAnsi="Arial" w:cs="Arial"/>
      <w:sz w:val="24"/>
      <w:szCs w:val="24"/>
      <w:lang w:val="es-MX"/>
    </w:rPr>
  </w:style>
  <w:style w:type="character" w:customStyle="1" w:styleId="Cuerpodeltexto3">
    <w:name w:val="Cuerpo del texto (3)_"/>
    <w:basedOn w:val="Fuentedeprrafopredeter"/>
    <w:rsid w:val="0052007D"/>
    <w:rPr>
      <w:rFonts w:ascii="Arial Narrow" w:eastAsia="Arial Narrow" w:hAnsi="Arial Narrow" w:cs="Arial Narrow"/>
      <w:b w:val="0"/>
      <w:bCs w:val="0"/>
      <w:i w:val="0"/>
      <w:iCs w:val="0"/>
      <w:smallCaps w:val="0"/>
      <w:strike w:val="0"/>
      <w:sz w:val="26"/>
      <w:szCs w:val="26"/>
      <w:u w:val="none"/>
    </w:rPr>
  </w:style>
  <w:style w:type="character" w:customStyle="1" w:styleId="Cuerpodeltexto30">
    <w:name w:val="Cuerpo del texto (3)"/>
    <w:basedOn w:val="Cuerpodeltexto3"/>
    <w:rsid w:val="0052007D"/>
    <w:rPr>
      <w:rFonts w:ascii="Arial Narrow" w:eastAsia="Arial Narrow" w:hAnsi="Arial Narrow" w:cs="Arial Narrow"/>
      <w:b w:val="0"/>
      <w:bCs w:val="0"/>
      <w:i w:val="0"/>
      <w:iCs w:val="0"/>
      <w:smallCaps w:val="0"/>
      <w:strike w:val="0"/>
      <w:color w:val="000000"/>
      <w:spacing w:val="0"/>
      <w:w w:val="100"/>
      <w:position w:val="0"/>
      <w:sz w:val="26"/>
      <w:szCs w:val="26"/>
      <w:u w:val="single"/>
      <w:lang w:val="es-ES" w:eastAsia="es-ES" w:bidi="es-ES"/>
    </w:rPr>
  </w:style>
  <w:style w:type="character" w:customStyle="1" w:styleId="Cuerpodeltexto3Negrita">
    <w:name w:val="Cuerpo del texto (3) + Negrita"/>
    <w:basedOn w:val="Cuerpodeltexto3"/>
    <w:rsid w:val="0052007D"/>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Cuerpodeltexto5">
    <w:name w:val="Cuerpo del texto (5)_"/>
    <w:basedOn w:val="Fuentedeprrafopredeter"/>
    <w:link w:val="Cuerpodeltexto50"/>
    <w:rsid w:val="0052007D"/>
    <w:rPr>
      <w:rFonts w:ascii="Arial Narrow" w:eastAsia="Arial Narrow" w:hAnsi="Arial Narrow" w:cs="Arial Narrow"/>
      <w:b/>
      <w:bCs/>
      <w:sz w:val="26"/>
      <w:szCs w:val="26"/>
      <w:shd w:val="clear" w:color="auto" w:fill="FFFFFF"/>
    </w:rPr>
  </w:style>
  <w:style w:type="character" w:customStyle="1" w:styleId="Cuerpodeltexto5Sinnegrita">
    <w:name w:val="Cuerpo del texto (5) + Sin negrita"/>
    <w:basedOn w:val="Cuerpodeltexto5"/>
    <w:rsid w:val="0052007D"/>
    <w:rPr>
      <w:rFonts w:ascii="Arial Narrow" w:eastAsia="Arial Narrow" w:hAnsi="Arial Narrow" w:cs="Arial Narrow"/>
      <w:b/>
      <w:bCs/>
      <w:color w:val="000000"/>
      <w:spacing w:val="0"/>
      <w:w w:val="100"/>
      <w:position w:val="0"/>
      <w:sz w:val="26"/>
      <w:szCs w:val="26"/>
      <w:shd w:val="clear" w:color="auto" w:fill="FFFFFF"/>
      <w:lang w:val="es-ES" w:eastAsia="es-ES" w:bidi="es-ES"/>
    </w:rPr>
  </w:style>
  <w:style w:type="paragraph" w:customStyle="1" w:styleId="Cuerpodeltexto50">
    <w:name w:val="Cuerpo del texto (5)"/>
    <w:basedOn w:val="Normal"/>
    <w:link w:val="Cuerpodeltexto5"/>
    <w:rsid w:val="0052007D"/>
    <w:pPr>
      <w:widowControl w:val="0"/>
      <w:shd w:val="clear" w:color="auto" w:fill="FFFFFF"/>
      <w:spacing w:before="300" w:after="300" w:line="338" w:lineRule="exact"/>
      <w:jc w:val="both"/>
    </w:pPr>
    <w:rPr>
      <w:rFonts w:ascii="Arial Narrow" w:eastAsia="Arial Narrow" w:hAnsi="Arial Narrow" w:cs="Arial Narrow"/>
      <w:b/>
      <w:bCs/>
      <w:sz w:val="26"/>
      <w:szCs w:val="26"/>
      <w:lang w:val="es-ES"/>
    </w:rPr>
  </w:style>
  <w:style w:type="character" w:customStyle="1" w:styleId="Ttulo4">
    <w:name w:val="Título #4_"/>
    <w:basedOn w:val="Fuentedeprrafopredeter"/>
    <w:link w:val="Ttulo40"/>
    <w:rsid w:val="0052007D"/>
    <w:rPr>
      <w:rFonts w:ascii="Arial Narrow" w:eastAsia="Arial Narrow" w:hAnsi="Arial Narrow" w:cs="Arial Narrow"/>
      <w:b/>
      <w:bCs/>
      <w:sz w:val="26"/>
      <w:szCs w:val="26"/>
      <w:shd w:val="clear" w:color="auto" w:fill="FFFFFF"/>
    </w:rPr>
  </w:style>
  <w:style w:type="paragraph" w:customStyle="1" w:styleId="Ttulo40">
    <w:name w:val="Título #4"/>
    <w:basedOn w:val="Normal"/>
    <w:link w:val="Ttulo4"/>
    <w:rsid w:val="0052007D"/>
    <w:pPr>
      <w:widowControl w:val="0"/>
      <w:shd w:val="clear" w:color="auto" w:fill="FFFFFF"/>
      <w:spacing w:before="300" w:after="780" w:line="0" w:lineRule="atLeast"/>
      <w:jc w:val="center"/>
      <w:outlineLvl w:val="3"/>
    </w:pPr>
    <w:rPr>
      <w:rFonts w:ascii="Arial Narrow" w:eastAsia="Arial Narrow" w:hAnsi="Arial Narrow" w:cs="Arial Narrow"/>
      <w:b/>
      <w:bCs/>
      <w:sz w:val="26"/>
      <w:szCs w:val="26"/>
      <w:lang w:val="es-ES"/>
    </w:rPr>
  </w:style>
  <w:style w:type="character" w:customStyle="1" w:styleId="Cuerpodeltexto4Exact">
    <w:name w:val="Cuerpo del texto (4) Exact"/>
    <w:basedOn w:val="Fuentedeprrafopredeter"/>
    <w:rsid w:val="00266BE1"/>
    <w:rPr>
      <w:rFonts w:ascii="Century Gothic" w:eastAsia="Century Gothic" w:hAnsi="Century Gothic" w:cs="Century Gothic"/>
      <w:b w:val="0"/>
      <w:bCs w:val="0"/>
      <w:i/>
      <w:iCs/>
      <w:smallCaps w:val="0"/>
      <w:strike w:val="0"/>
      <w:sz w:val="21"/>
      <w:szCs w:val="21"/>
      <w:u w:val="none"/>
    </w:rPr>
  </w:style>
  <w:style w:type="character" w:customStyle="1" w:styleId="Cuerpodeltexto2Exact">
    <w:name w:val="Cuerpo del texto (2) Exact"/>
    <w:basedOn w:val="Fuentedeprrafopredeter"/>
    <w:rsid w:val="00266BE1"/>
    <w:rPr>
      <w:rFonts w:ascii="Century Gothic" w:eastAsia="Century Gothic" w:hAnsi="Century Gothic" w:cs="Century Gothic"/>
      <w:b w:val="0"/>
      <w:bCs w:val="0"/>
      <w:i w:val="0"/>
      <w:iCs w:val="0"/>
      <w:smallCaps w:val="0"/>
      <w:strike w:val="0"/>
      <w:sz w:val="22"/>
      <w:szCs w:val="22"/>
      <w:u w:val="none"/>
    </w:rPr>
  </w:style>
  <w:style w:type="character" w:customStyle="1" w:styleId="Leyendadelaimagen2Exact">
    <w:name w:val="Leyenda de la imagen (2) Exact"/>
    <w:basedOn w:val="Fuentedeprrafopredeter"/>
    <w:link w:val="Leyendadelaimagen2"/>
    <w:rsid w:val="00266BE1"/>
    <w:rPr>
      <w:rFonts w:ascii="Century Gothic" w:eastAsia="Century Gothic" w:hAnsi="Century Gothic" w:cs="Century Gothic"/>
      <w:shd w:val="clear" w:color="auto" w:fill="FFFFFF"/>
    </w:rPr>
  </w:style>
  <w:style w:type="character" w:customStyle="1" w:styleId="Leyendadelaimagen3Exact">
    <w:name w:val="Leyenda de la imagen (3) Exact"/>
    <w:basedOn w:val="Fuentedeprrafopredeter"/>
    <w:link w:val="Leyendadelaimagen3"/>
    <w:rsid w:val="00266BE1"/>
    <w:rPr>
      <w:rFonts w:ascii="Impact" w:eastAsia="Impact" w:hAnsi="Impact" w:cs="Impact"/>
      <w:sz w:val="15"/>
      <w:szCs w:val="15"/>
      <w:shd w:val="clear" w:color="auto" w:fill="FFFFFF"/>
    </w:rPr>
  </w:style>
  <w:style w:type="character" w:customStyle="1" w:styleId="Cuerpodeltexto4">
    <w:name w:val="Cuerpo del texto (4)_"/>
    <w:basedOn w:val="Fuentedeprrafopredeter"/>
    <w:rsid w:val="00266BE1"/>
    <w:rPr>
      <w:rFonts w:ascii="Century Gothic" w:eastAsia="Century Gothic" w:hAnsi="Century Gothic" w:cs="Century Gothic"/>
      <w:b w:val="0"/>
      <w:bCs w:val="0"/>
      <w:i/>
      <w:iCs/>
      <w:smallCaps w:val="0"/>
      <w:strike w:val="0"/>
      <w:sz w:val="21"/>
      <w:szCs w:val="21"/>
      <w:u w:val="none"/>
    </w:rPr>
  </w:style>
  <w:style w:type="character" w:customStyle="1" w:styleId="Cuerpodeltexto411pto">
    <w:name w:val="Cuerpo del texto (4) + 11 pto"/>
    <w:aliases w:val="Sin cursiva,Sin cursiva Exact,Cuerpo del texto (16) + Arial Narrow,13 pto,Cuerpo del texto (2) + Arial Narrow"/>
    <w:basedOn w:val="Cuerpodeltexto4"/>
    <w:rsid w:val="00266BE1"/>
    <w:rPr>
      <w:rFonts w:ascii="Century Gothic" w:eastAsia="Century Gothic" w:hAnsi="Century Gothic" w:cs="Century Gothic"/>
      <w:b w:val="0"/>
      <w:bCs w:val="0"/>
      <w:i/>
      <w:iCs/>
      <w:smallCaps w:val="0"/>
      <w:strike w:val="0"/>
      <w:color w:val="000000"/>
      <w:spacing w:val="0"/>
      <w:w w:val="100"/>
      <w:position w:val="0"/>
      <w:sz w:val="22"/>
      <w:szCs w:val="22"/>
      <w:u w:val="none"/>
      <w:lang w:val="es-ES" w:eastAsia="es-ES" w:bidi="es-ES"/>
    </w:rPr>
  </w:style>
  <w:style w:type="character" w:customStyle="1" w:styleId="Cuerpodeltexto2">
    <w:name w:val="Cuerpo del texto (2)_"/>
    <w:basedOn w:val="Fuentedeprrafopredeter"/>
    <w:rsid w:val="00266BE1"/>
    <w:rPr>
      <w:rFonts w:ascii="Century Gothic" w:eastAsia="Century Gothic" w:hAnsi="Century Gothic" w:cs="Century Gothic"/>
      <w:b w:val="0"/>
      <w:bCs w:val="0"/>
      <w:i w:val="0"/>
      <w:iCs w:val="0"/>
      <w:smallCaps w:val="0"/>
      <w:strike w:val="0"/>
      <w:sz w:val="22"/>
      <w:szCs w:val="22"/>
      <w:u w:val="none"/>
    </w:rPr>
  </w:style>
  <w:style w:type="character" w:customStyle="1" w:styleId="Encabezamientoopiedepgina">
    <w:name w:val="Encabezamiento o pie de página_"/>
    <w:basedOn w:val="Fuentedeprrafopredeter"/>
    <w:link w:val="Encabezamientoopiedepgina0"/>
    <w:rsid w:val="00266BE1"/>
    <w:rPr>
      <w:rFonts w:ascii="Century Gothic" w:eastAsia="Century Gothic" w:hAnsi="Century Gothic" w:cs="Century Gothic"/>
      <w:b/>
      <w:bCs/>
      <w:sz w:val="21"/>
      <w:szCs w:val="21"/>
      <w:shd w:val="clear" w:color="auto" w:fill="FFFFFF"/>
    </w:rPr>
  </w:style>
  <w:style w:type="character" w:customStyle="1" w:styleId="Encabezamientoopiedepgina11pto">
    <w:name w:val="Encabezamiento o pie de página + 11 pto"/>
    <w:aliases w:val="Sin negrita,Espaciado 0 pto,Encabezamiento o pie de página + Garamond,12 pto,Cuerpo del texto (16) + 10.5 pto,Cuerpo del texto (5) + Century Gothic,11 pto,Cuerpo del texto (7) + Century Gothic,11.5 pto,Versales"/>
    <w:basedOn w:val="Encabezamientoopiedepgina"/>
    <w:rsid w:val="00266BE1"/>
    <w:rPr>
      <w:rFonts w:ascii="Century Gothic" w:eastAsia="Century Gothic" w:hAnsi="Century Gothic" w:cs="Century Gothic"/>
      <w:b/>
      <w:bCs/>
      <w:color w:val="000000"/>
      <w:spacing w:val="-10"/>
      <w:w w:val="100"/>
      <w:position w:val="0"/>
      <w:sz w:val="22"/>
      <w:szCs w:val="22"/>
      <w:shd w:val="clear" w:color="auto" w:fill="FFFFFF"/>
      <w:lang w:val="es-ES" w:eastAsia="es-ES" w:bidi="es-ES"/>
    </w:rPr>
  </w:style>
  <w:style w:type="character" w:customStyle="1" w:styleId="Cuerpodeltexto11">
    <w:name w:val="Cuerpo del texto (11)_"/>
    <w:basedOn w:val="Fuentedeprrafopredeter"/>
    <w:link w:val="Cuerpodeltexto110"/>
    <w:rsid w:val="00266BE1"/>
    <w:rPr>
      <w:rFonts w:ascii="Century Gothic" w:eastAsia="Century Gothic" w:hAnsi="Century Gothic" w:cs="Century Gothic"/>
      <w:i/>
      <w:iCs/>
      <w:spacing w:val="-10"/>
      <w:sz w:val="20"/>
      <w:szCs w:val="20"/>
      <w:shd w:val="clear" w:color="auto" w:fill="FFFFFF"/>
    </w:rPr>
  </w:style>
  <w:style w:type="character" w:customStyle="1" w:styleId="Cuerpodeltexto40">
    <w:name w:val="Cuerpo del texto (4)"/>
    <w:basedOn w:val="Cuerpodeltexto4"/>
    <w:rsid w:val="00266BE1"/>
    <w:rPr>
      <w:rFonts w:ascii="Century Gothic" w:eastAsia="Century Gothic" w:hAnsi="Century Gothic" w:cs="Century Gothic"/>
      <w:b w:val="0"/>
      <w:bCs w:val="0"/>
      <w:i/>
      <w:iCs/>
      <w:smallCaps w:val="0"/>
      <w:strike w:val="0"/>
      <w:color w:val="000000"/>
      <w:spacing w:val="0"/>
      <w:w w:val="100"/>
      <w:position w:val="0"/>
      <w:sz w:val="21"/>
      <w:szCs w:val="21"/>
      <w:u w:val="single"/>
      <w:lang w:val="es-ES" w:eastAsia="es-ES" w:bidi="es-ES"/>
    </w:rPr>
  </w:style>
  <w:style w:type="character" w:customStyle="1" w:styleId="Cuerpodeltexto2105pto">
    <w:name w:val="Cuerpo del texto (2) + 10.5 pto"/>
    <w:aliases w:val="Cursiva,Cuerpo del texto (2) + Georgia"/>
    <w:basedOn w:val="Cuerpodeltexto2"/>
    <w:rsid w:val="00266BE1"/>
    <w:rPr>
      <w:rFonts w:ascii="Century Gothic" w:eastAsia="Century Gothic" w:hAnsi="Century Gothic" w:cs="Century Gothic"/>
      <w:b w:val="0"/>
      <w:bCs w:val="0"/>
      <w:i/>
      <w:iCs/>
      <w:smallCaps w:val="0"/>
      <w:strike w:val="0"/>
      <w:color w:val="000000"/>
      <w:spacing w:val="0"/>
      <w:w w:val="100"/>
      <w:position w:val="0"/>
      <w:sz w:val="21"/>
      <w:szCs w:val="21"/>
      <w:u w:val="none"/>
      <w:lang w:val="es-ES" w:eastAsia="es-ES" w:bidi="es-ES"/>
    </w:rPr>
  </w:style>
  <w:style w:type="character" w:customStyle="1" w:styleId="Cuerpodeltexto20">
    <w:name w:val="Cuerpo del texto (2)"/>
    <w:basedOn w:val="Cuerpodeltexto2"/>
    <w:rsid w:val="00266BE1"/>
    <w:rPr>
      <w:rFonts w:ascii="Century Gothic" w:eastAsia="Century Gothic" w:hAnsi="Century Gothic" w:cs="Century Gothic"/>
      <w:b w:val="0"/>
      <w:bCs w:val="0"/>
      <w:i w:val="0"/>
      <w:iCs w:val="0"/>
      <w:smallCaps w:val="0"/>
      <w:strike w:val="0"/>
      <w:color w:val="000000"/>
      <w:spacing w:val="0"/>
      <w:w w:val="100"/>
      <w:position w:val="0"/>
      <w:sz w:val="22"/>
      <w:szCs w:val="22"/>
      <w:u w:val="single"/>
      <w:lang w:val="es-ES" w:eastAsia="es-ES" w:bidi="es-ES"/>
    </w:rPr>
  </w:style>
  <w:style w:type="character" w:customStyle="1" w:styleId="Cuerpodeltexto13">
    <w:name w:val="Cuerpo del texto (13)_"/>
    <w:basedOn w:val="Fuentedeprrafopredeter"/>
    <w:rsid w:val="00266BE1"/>
    <w:rPr>
      <w:rFonts w:ascii="Century Gothic" w:eastAsia="Century Gothic" w:hAnsi="Century Gothic" w:cs="Century Gothic"/>
      <w:b/>
      <w:bCs/>
      <w:i w:val="0"/>
      <w:iCs w:val="0"/>
      <w:smallCaps w:val="0"/>
      <w:strike w:val="0"/>
      <w:sz w:val="22"/>
      <w:szCs w:val="22"/>
      <w:u w:val="none"/>
    </w:rPr>
  </w:style>
  <w:style w:type="character" w:customStyle="1" w:styleId="Cuerpodeltexto2Negrita">
    <w:name w:val="Cuerpo del texto (2) + Negrita"/>
    <w:basedOn w:val="Cuerpodeltexto2"/>
    <w:rsid w:val="00266BE1"/>
    <w:rPr>
      <w:rFonts w:ascii="Century Gothic" w:eastAsia="Century Gothic" w:hAnsi="Century Gothic" w:cs="Century Gothic"/>
      <w:b/>
      <w:bCs/>
      <w:i w:val="0"/>
      <w:iCs w:val="0"/>
      <w:smallCaps w:val="0"/>
      <w:strike w:val="0"/>
      <w:color w:val="000000"/>
      <w:spacing w:val="0"/>
      <w:w w:val="100"/>
      <w:position w:val="0"/>
      <w:sz w:val="22"/>
      <w:szCs w:val="22"/>
      <w:u w:val="none"/>
      <w:lang w:val="es-ES" w:eastAsia="es-ES" w:bidi="es-ES"/>
    </w:rPr>
  </w:style>
  <w:style w:type="character" w:customStyle="1" w:styleId="Cuerpodeltexto14Exact">
    <w:name w:val="Cuerpo del texto (14) Exact"/>
    <w:basedOn w:val="Fuentedeprrafopredeter"/>
    <w:link w:val="Cuerpodeltexto14"/>
    <w:rsid w:val="00266BE1"/>
    <w:rPr>
      <w:rFonts w:ascii="Impact" w:eastAsia="Impact" w:hAnsi="Impact" w:cs="Impact"/>
      <w:sz w:val="14"/>
      <w:szCs w:val="14"/>
      <w:shd w:val="clear" w:color="auto" w:fill="FFFFFF"/>
    </w:rPr>
  </w:style>
  <w:style w:type="character" w:customStyle="1" w:styleId="Cuerpodeltexto1475ptoExact">
    <w:name w:val="Cuerpo del texto (14) + 7.5 pto Exact"/>
    <w:basedOn w:val="Cuerpodeltexto14Exact"/>
    <w:rsid w:val="00266BE1"/>
    <w:rPr>
      <w:rFonts w:ascii="Impact" w:eastAsia="Impact" w:hAnsi="Impact" w:cs="Impact"/>
      <w:b/>
      <w:bCs/>
      <w:color w:val="000000"/>
      <w:spacing w:val="0"/>
      <w:w w:val="100"/>
      <w:position w:val="0"/>
      <w:sz w:val="15"/>
      <w:szCs w:val="15"/>
      <w:shd w:val="clear" w:color="auto" w:fill="FFFFFF"/>
      <w:lang w:val="es-ES" w:eastAsia="es-ES" w:bidi="es-ES"/>
    </w:rPr>
  </w:style>
  <w:style w:type="character" w:customStyle="1" w:styleId="Cuerpodeltexto2Espaciado-2ptoExact">
    <w:name w:val="Cuerpo del texto (2) + Espaciado -2 pto Exact"/>
    <w:basedOn w:val="Cuerpodeltexto2"/>
    <w:rsid w:val="00266BE1"/>
    <w:rPr>
      <w:rFonts w:ascii="Century Gothic" w:eastAsia="Century Gothic" w:hAnsi="Century Gothic" w:cs="Century Gothic"/>
      <w:b w:val="0"/>
      <w:bCs w:val="0"/>
      <w:i w:val="0"/>
      <w:iCs w:val="0"/>
      <w:smallCaps w:val="0"/>
      <w:strike w:val="0"/>
      <w:color w:val="000000"/>
      <w:spacing w:val="-40"/>
      <w:w w:val="100"/>
      <w:position w:val="0"/>
      <w:sz w:val="22"/>
      <w:szCs w:val="22"/>
      <w:u w:val="none"/>
      <w:lang w:val="es-ES" w:eastAsia="es-ES" w:bidi="es-ES"/>
    </w:rPr>
  </w:style>
  <w:style w:type="character" w:customStyle="1" w:styleId="Cuerpodeltexto15">
    <w:name w:val="Cuerpo del texto (15)_"/>
    <w:basedOn w:val="Fuentedeprrafopredeter"/>
    <w:link w:val="Cuerpodeltexto150"/>
    <w:rsid w:val="00266BE1"/>
    <w:rPr>
      <w:rFonts w:ascii="Georgia" w:eastAsia="Georgia" w:hAnsi="Georgia" w:cs="Georgia"/>
      <w:b/>
      <w:bCs/>
      <w:sz w:val="46"/>
      <w:szCs w:val="46"/>
      <w:shd w:val="clear" w:color="auto" w:fill="FFFFFF"/>
    </w:rPr>
  </w:style>
  <w:style w:type="character" w:customStyle="1" w:styleId="Cuerpodeltexto130">
    <w:name w:val="Cuerpo del texto (13)"/>
    <w:basedOn w:val="Cuerpodeltexto13"/>
    <w:rsid w:val="00266BE1"/>
    <w:rPr>
      <w:rFonts w:ascii="Century Gothic" w:eastAsia="Century Gothic" w:hAnsi="Century Gothic" w:cs="Century Gothic"/>
      <w:b/>
      <w:bCs/>
      <w:i w:val="0"/>
      <w:iCs w:val="0"/>
      <w:smallCaps w:val="0"/>
      <w:strike w:val="0"/>
      <w:color w:val="000000"/>
      <w:spacing w:val="0"/>
      <w:w w:val="100"/>
      <w:position w:val="0"/>
      <w:sz w:val="22"/>
      <w:szCs w:val="22"/>
      <w:u w:val="single"/>
      <w:lang w:val="es-ES" w:eastAsia="es-ES" w:bidi="es-ES"/>
    </w:rPr>
  </w:style>
  <w:style w:type="character" w:customStyle="1" w:styleId="Cuerpodeltexto4Espaciado1pto">
    <w:name w:val="Cuerpo del texto (4) + Espaciado 1 pto"/>
    <w:basedOn w:val="Cuerpodeltexto4"/>
    <w:rsid w:val="00266BE1"/>
    <w:rPr>
      <w:rFonts w:ascii="Century Gothic" w:eastAsia="Century Gothic" w:hAnsi="Century Gothic" w:cs="Century Gothic"/>
      <w:b w:val="0"/>
      <w:bCs w:val="0"/>
      <w:i/>
      <w:iCs/>
      <w:smallCaps w:val="0"/>
      <w:strike w:val="0"/>
      <w:color w:val="000000"/>
      <w:spacing w:val="20"/>
      <w:w w:val="100"/>
      <w:position w:val="0"/>
      <w:sz w:val="21"/>
      <w:szCs w:val="21"/>
      <w:u w:val="none"/>
      <w:lang w:val="es-ES" w:eastAsia="es-ES" w:bidi="es-ES"/>
    </w:rPr>
  </w:style>
  <w:style w:type="character" w:customStyle="1" w:styleId="Leyendadelaimagen3Espaciado0ptoExact">
    <w:name w:val="Leyenda de la imagen (3) + Espaciado 0 pto Exact"/>
    <w:basedOn w:val="Leyendadelaimagen3Exact"/>
    <w:rsid w:val="00266BE1"/>
    <w:rPr>
      <w:rFonts w:ascii="Impact" w:eastAsia="Impact" w:hAnsi="Impact" w:cs="Impact"/>
      <w:color w:val="000000"/>
      <w:spacing w:val="-10"/>
      <w:position w:val="0"/>
      <w:sz w:val="15"/>
      <w:szCs w:val="15"/>
      <w:shd w:val="clear" w:color="auto" w:fill="FFFFFF"/>
      <w:lang w:val="es-ES" w:eastAsia="es-ES" w:bidi="es-ES"/>
    </w:rPr>
  </w:style>
  <w:style w:type="character" w:customStyle="1" w:styleId="Cuerpodeltexto16">
    <w:name w:val="Cuerpo del texto (16)_"/>
    <w:basedOn w:val="Fuentedeprrafopredeter"/>
    <w:link w:val="Cuerpodeltexto160"/>
    <w:rsid w:val="00266BE1"/>
    <w:rPr>
      <w:rFonts w:ascii="Century Gothic" w:eastAsia="Century Gothic" w:hAnsi="Century Gothic" w:cs="Century Gothic"/>
      <w:b/>
      <w:bCs/>
      <w:i/>
      <w:iCs/>
      <w:sz w:val="23"/>
      <w:szCs w:val="23"/>
      <w:shd w:val="clear" w:color="auto" w:fill="FFFFFF"/>
    </w:rPr>
  </w:style>
  <w:style w:type="character" w:customStyle="1" w:styleId="Cuerpodeltexto4115pto">
    <w:name w:val="Cuerpo del texto (4) + 11.5 pto"/>
    <w:aliases w:val="Negrita,Cuerpo del texto (4) + 9.5 pto"/>
    <w:basedOn w:val="Cuerpodeltexto4"/>
    <w:rsid w:val="00266BE1"/>
    <w:rPr>
      <w:rFonts w:ascii="Century Gothic" w:eastAsia="Century Gothic" w:hAnsi="Century Gothic" w:cs="Century Gothic"/>
      <w:b/>
      <w:bCs/>
      <w:i/>
      <w:iCs/>
      <w:smallCaps w:val="0"/>
      <w:strike w:val="0"/>
      <w:color w:val="000000"/>
      <w:spacing w:val="0"/>
      <w:w w:val="100"/>
      <w:position w:val="0"/>
      <w:sz w:val="23"/>
      <w:szCs w:val="23"/>
      <w:u w:val="none"/>
      <w:lang w:val="es-ES" w:eastAsia="es-ES" w:bidi="es-ES"/>
    </w:rPr>
  </w:style>
  <w:style w:type="character" w:customStyle="1" w:styleId="Cuerpodeltexto4Sylfaen">
    <w:name w:val="Cuerpo del texto (4) + Sylfaen"/>
    <w:aliases w:val="14 pto"/>
    <w:basedOn w:val="Cuerpodeltexto4"/>
    <w:rsid w:val="00266BE1"/>
    <w:rPr>
      <w:rFonts w:ascii="Sylfaen" w:eastAsia="Sylfaen" w:hAnsi="Sylfaen" w:cs="Sylfaen"/>
      <w:b w:val="0"/>
      <w:bCs w:val="0"/>
      <w:i/>
      <w:iCs/>
      <w:smallCaps w:val="0"/>
      <w:strike w:val="0"/>
      <w:color w:val="000000"/>
      <w:spacing w:val="0"/>
      <w:w w:val="100"/>
      <w:position w:val="0"/>
      <w:sz w:val="28"/>
      <w:szCs w:val="28"/>
      <w:u w:val="none"/>
      <w:lang w:val="es-ES" w:eastAsia="es-ES" w:bidi="es-ES"/>
    </w:rPr>
  </w:style>
  <w:style w:type="character" w:customStyle="1" w:styleId="Cuerpodeltexto4Espaciado-1pto">
    <w:name w:val="Cuerpo del texto (4) + Espaciado -1 pto"/>
    <w:basedOn w:val="Cuerpodeltexto4"/>
    <w:rsid w:val="00266BE1"/>
    <w:rPr>
      <w:rFonts w:ascii="Century Gothic" w:eastAsia="Century Gothic" w:hAnsi="Century Gothic" w:cs="Century Gothic"/>
      <w:b w:val="0"/>
      <w:bCs w:val="0"/>
      <w:i/>
      <w:iCs/>
      <w:smallCaps w:val="0"/>
      <w:strike w:val="0"/>
      <w:color w:val="000000"/>
      <w:spacing w:val="-30"/>
      <w:w w:val="100"/>
      <w:position w:val="0"/>
      <w:sz w:val="21"/>
      <w:szCs w:val="21"/>
      <w:u w:val="none"/>
      <w:lang w:val="es-ES" w:eastAsia="es-ES" w:bidi="es-ES"/>
    </w:rPr>
  </w:style>
  <w:style w:type="character" w:customStyle="1" w:styleId="Cuerpodeltexto17">
    <w:name w:val="Cuerpo del texto (17)_"/>
    <w:basedOn w:val="Fuentedeprrafopredeter"/>
    <w:link w:val="Cuerpodeltexto170"/>
    <w:rsid w:val="00266BE1"/>
    <w:rPr>
      <w:rFonts w:ascii="Garamond" w:eastAsia="Garamond" w:hAnsi="Garamond" w:cs="Garamond"/>
      <w:i/>
      <w:iCs/>
      <w:spacing w:val="-10"/>
      <w:sz w:val="20"/>
      <w:szCs w:val="20"/>
      <w:shd w:val="clear" w:color="auto" w:fill="FFFFFF"/>
    </w:rPr>
  </w:style>
  <w:style w:type="character" w:customStyle="1" w:styleId="Cuerpodeltexto18">
    <w:name w:val="Cuerpo del texto (18)_"/>
    <w:basedOn w:val="Fuentedeprrafopredeter"/>
    <w:link w:val="Cuerpodeltexto180"/>
    <w:rsid w:val="00266BE1"/>
    <w:rPr>
      <w:rFonts w:ascii="Century Gothic" w:eastAsia="Century Gothic" w:hAnsi="Century Gothic" w:cs="Century Gothic"/>
      <w:b/>
      <w:bCs/>
      <w:shd w:val="clear" w:color="auto" w:fill="FFFFFF"/>
    </w:rPr>
  </w:style>
  <w:style w:type="character" w:customStyle="1" w:styleId="Cuerpodeltexto18Sinnegrita">
    <w:name w:val="Cuerpo del texto (18) + Sin negrita"/>
    <w:basedOn w:val="Cuerpodeltexto18"/>
    <w:rsid w:val="00266BE1"/>
    <w:rPr>
      <w:rFonts w:ascii="Century Gothic" w:eastAsia="Century Gothic" w:hAnsi="Century Gothic" w:cs="Century Gothic"/>
      <w:b/>
      <w:bCs/>
      <w:color w:val="000000"/>
      <w:spacing w:val="0"/>
      <w:w w:val="100"/>
      <w:position w:val="0"/>
      <w:shd w:val="clear" w:color="auto" w:fill="FFFFFF"/>
      <w:lang w:val="es-ES" w:eastAsia="es-ES" w:bidi="es-ES"/>
    </w:rPr>
  </w:style>
  <w:style w:type="character" w:customStyle="1" w:styleId="Cuerpodeltexto13Sinnegrita">
    <w:name w:val="Cuerpo del texto (13) + Sin negrita"/>
    <w:basedOn w:val="Cuerpodeltexto13"/>
    <w:rsid w:val="00266BE1"/>
    <w:rPr>
      <w:rFonts w:ascii="Century Gothic" w:eastAsia="Century Gothic" w:hAnsi="Century Gothic" w:cs="Century Gothic"/>
      <w:b/>
      <w:bCs/>
      <w:i w:val="0"/>
      <w:iCs w:val="0"/>
      <w:smallCaps w:val="0"/>
      <w:strike w:val="0"/>
      <w:color w:val="000000"/>
      <w:spacing w:val="0"/>
      <w:w w:val="100"/>
      <w:position w:val="0"/>
      <w:sz w:val="22"/>
      <w:szCs w:val="22"/>
      <w:u w:val="none"/>
      <w:lang w:val="es-ES" w:eastAsia="es-ES" w:bidi="es-ES"/>
    </w:rPr>
  </w:style>
  <w:style w:type="paragraph" w:customStyle="1" w:styleId="Leyendadelaimagen2">
    <w:name w:val="Leyenda de la imagen (2)"/>
    <w:basedOn w:val="Normal"/>
    <w:link w:val="Leyendadelaimagen2Exact"/>
    <w:rsid w:val="00266BE1"/>
    <w:pPr>
      <w:widowControl w:val="0"/>
      <w:shd w:val="clear" w:color="auto" w:fill="FFFFFF"/>
      <w:spacing w:after="0" w:line="0" w:lineRule="atLeast"/>
    </w:pPr>
    <w:rPr>
      <w:rFonts w:ascii="Century Gothic" w:eastAsia="Century Gothic" w:hAnsi="Century Gothic" w:cs="Century Gothic"/>
      <w:sz w:val="22"/>
      <w:szCs w:val="22"/>
      <w:lang w:val="es-ES"/>
    </w:rPr>
  </w:style>
  <w:style w:type="paragraph" w:customStyle="1" w:styleId="Leyendadelaimagen3">
    <w:name w:val="Leyenda de la imagen (3)"/>
    <w:basedOn w:val="Normal"/>
    <w:link w:val="Leyendadelaimagen3Exact"/>
    <w:rsid w:val="00266BE1"/>
    <w:pPr>
      <w:widowControl w:val="0"/>
      <w:shd w:val="clear" w:color="auto" w:fill="FFFFFF"/>
      <w:spacing w:after="0" w:line="0" w:lineRule="atLeast"/>
    </w:pPr>
    <w:rPr>
      <w:rFonts w:ascii="Impact" w:eastAsia="Impact" w:hAnsi="Impact" w:cs="Impact"/>
      <w:sz w:val="15"/>
      <w:szCs w:val="15"/>
      <w:lang w:val="es-ES"/>
    </w:rPr>
  </w:style>
  <w:style w:type="paragraph" w:customStyle="1" w:styleId="Encabezamientoopiedepgina0">
    <w:name w:val="Encabezamiento o pie de página"/>
    <w:basedOn w:val="Normal"/>
    <w:link w:val="Encabezamientoopiedepgina"/>
    <w:rsid w:val="00266BE1"/>
    <w:pPr>
      <w:widowControl w:val="0"/>
      <w:shd w:val="clear" w:color="auto" w:fill="FFFFFF"/>
      <w:spacing w:after="0" w:line="0" w:lineRule="atLeast"/>
    </w:pPr>
    <w:rPr>
      <w:rFonts w:ascii="Century Gothic" w:eastAsia="Century Gothic" w:hAnsi="Century Gothic" w:cs="Century Gothic"/>
      <w:b/>
      <w:bCs/>
      <w:sz w:val="21"/>
      <w:szCs w:val="21"/>
      <w:lang w:val="es-ES"/>
    </w:rPr>
  </w:style>
  <w:style w:type="paragraph" w:customStyle="1" w:styleId="Cuerpodeltexto110">
    <w:name w:val="Cuerpo del texto (11)"/>
    <w:basedOn w:val="Normal"/>
    <w:link w:val="Cuerpodeltexto11"/>
    <w:rsid w:val="00266BE1"/>
    <w:pPr>
      <w:widowControl w:val="0"/>
      <w:shd w:val="clear" w:color="auto" w:fill="FFFFFF"/>
      <w:spacing w:after="0" w:line="0" w:lineRule="atLeast"/>
    </w:pPr>
    <w:rPr>
      <w:rFonts w:ascii="Century Gothic" w:eastAsia="Century Gothic" w:hAnsi="Century Gothic" w:cs="Century Gothic"/>
      <w:i/>
      <w:iCs/>
      <w:spacing w:val="-10"/>
      <w:sz w:val="20"/>
      <w:szCs w:val="20"/>
      <w:lang w:val="es-ES"/>
    </w:rPr>
  </w:style>
  <w:style w:type="paragraph" w:customStyle="1" w:styleId="Cuerpodeltexto14">
    <w:name w:val="Cuerpo del texto (14)"/>
    <w:basedOn w:val="Normal"/>
    <w:link w:val="Cuerpodeltexto14Exact"/>
    <w:rsid w:val="00266BE1"/>
    <w:pPr>
      <w:widowControl w:val="0"/>
      <w:shd w:val="clear" w:color="auto" w:fill="FFFFFF"/>
      <w:spacing w:after="0" w:line="0" w:lineRule="atLeast"/>
    </w:pPr>
    <w:rPr>
      <w:rFonts w:ascii="Impact" w:eastAsia="Impact" w:hAnsi="Impact" w:cs="Impact"/>
      <w:sz w:val="14"/>
      <w:szCs w:val="14"/>
      <w:lang w:val="es-ES"/>
    </w:rPr>
  </w:style>
  <w:style w:type="paragraph" w:customStyle="1" w:styleId="Cuerpodeltexto150">
    <w:name w:val="Cuerpo del texto (15)"/>
    <w:basedOn w:val="Normal"/>
    <w:link w:val="Cuerpodeltexto15"/>
    <w:rsid w:val="00266BE1"/>
    <w:pPr>
      <w:widowControl w:val="0"/>
      <w:shd w:val="clear" w:color="auto" w:fill="FFFFFF"/>
      <w:spacing w:before="1800" w:after="0" w:line="0" w:lineRule="atLeast"/>
    </w:pPr>
    <w:rPr>
      <w:rFonts w:ascii="Georgia" w:eastAsia="Georgia" w:hAnsi="Georgia" w:cs="Georgia"/>
      <w:b/>
      <w:bCs/>
      <w:sz w:val="46"/>
      <w:szCs w:val="46"/>
      <w:lang w:val="es-ES"/>
    </w:rPr>
  </w:style>
  <w:style w:type="paragraph" w:customStyle="1" w:styleId="Cuerpodeltexto160">
    <w:name w:val="Cuerpo del texto (16)"/>
    <w:basedOn w:val="Normal"/>
    <w:link w:val="Cuerpodeltexto16"/>
    <w:rsid w:val="00266BE1"/>
    <w:pPr>
      <w:widowControl w:val="0"/>
      <w:shd w:val="clear" w:color="auto" w:fill="FFFFFF"/>
      <w:spacing w:after="0" w:line="338" w:lineRule="exact"/>
      <w:jc w:val="both"/>
    </w:pPr>
    <w:rPr>
      <w:rFonts w:ascii="Century Gothic" w:eastAsia="Century Gothic" w:hAnsi="Century Gothic" w:cs="Century Gothic"/>
      <w:b/>
      <w:bCs/>
      <w:i/>
      <w:iCs/>
      <w:sz w:val="23"/>
      <w:szCs w:val="23"/>
      <w:lang w:val="es-ES"/>
    </w:rPr>
  </w:style>
  <w:style w:type="paragraph" w:customStyle="1" w:styleId="Cuerpodeltexto170">
    <w:name w:val="Cuerpo del texto (17)"/>
    <w:basedOn w:val="Normal"/>
    <w:link w:val="Cuerpodeltexto17"/>
    <w:rsid w:val="00266BE1"/>
    <w:pPr>
      <w:widowControl w:val="0"/>
      <w:shd w:val="clear" w:color="auto" w:fill="FFFFFF"/>
      <w:spacing w:before="120" w:after="0" w:line="0" w:lineRule="atLeast"/>
      <w:jc w:val="both"/>
    </w:pPr>
    <w:rPr>
      <w:rFonts w:ascii="Garamond" w:eastAsia="Garamond" w:hAnsi="Garamond" w:cs="Garamond"/>
      <w:i/>
      <w:iCs/>
      <w:spacing w:val="-10"/>
      <w:sz w:val="20"/>
      <w:szCs w:val="20"/>
      <w:lang w:val="es-ES"/>
    </w:rPr>
  </w:style>
  <w:style w:type="paragraph" w:customStyle="1" w:styleId="Cuerpodeltexto180">
    <w:name w:val="Cuerpo del texto (18)"/>
    <w:basedOn w:val="Normal"/>
    <w:link w:val="Cuerpodeltexto18"/>
    <w:rsid w:val="00266BE1"/>
    <w:pPr>
      <w:widowControl w:val="0"/>
      <w:shd w:val="clear" w:color="auto" w:fill="FFFFFF"/>
      <w:spacing w:before="300" w:after="0" w:line="338" w:lineRule="exact"/>
      <w:ind w:firstLine="780"/>
      <w:jc w:val="both"/>
    </w:pPr>
    <w:rPr>
      <w:rFonts w:ascii="Century Gothic" w:eastAsia="Century Gothic" w:hAnsi="Century Gothic" w:cs="Century Gothic"/>
      <w:b/>
      <w:bCs/>
      <w:sz w:val="22"/>
      <w:szCs w:val="22"/>
      <w:lang w:val="es-ES"/>
    </w:rPr>
  </w:style>
  <w:style w:type="character" w:customStyle="1" w:styleId="Cuerpodeltexto7">
    <w:name w:val="Cuerpo del texto (7)_"/>
    <w:basedOn w:val="Fuentedeprrafopredeter"/>
    <w:link w:val="Cuerpodeltexto70"/>
    <w:rsid w:val="00B8581F"/>
    <w:rPr>
      <w:rFonts w:ascii="Arial Narrow" w:eastAsia="Arial Narrow" w:hAnsi="Arial Narrow" w:cs="Arial Narrow"/>
      <w:b/>
      <w:bCs/>
      <w:sz w:val="26"/>
      <w:szCs w:val="26"/>
      <w:shd w:val="clear" w:color="auto" w:fill="FFFFFF"/>
    </w:rPr>
  </w:style>
  <w:style w:type="character" w:customStyle="1" w:styleId="Cuerpodeltexto19Exact">
    <w:name w:val="Cuerpo del texto (19) Exact"/>
    <w:basedOn w:val="Fuentedeprrafopredeter"/>
    <w:link w:val="Cuerpodeltexto19"/>
    <w:rsid w:val="00B8581F"/>
    <w:rPr>
      <w:rFonts w:ascii="Garamond" w:eastAsia="Garamond" w:hAnsi="Garamond" w:cs="Garamond"/>
      <w:b/>
      <w:bCs/>
      <w:spacing w:val="-20"/>
      <w:sz w:val="82"/>
      <w:szCs w:val="82"/>
      <w:shd w:val="clear" w:color="auto" w:fill="FFFFFF"/>
    </w:rPr>
  </w:style>
  <w:style w:type="character" w:customStyle="1" w:styleId="Cuerpodeltexto21Exact">
    <w:name w:val="Cuerpo del texto (21) Exact"/>
    <w:basedOn w:val="Fuentedeprrafopredeter"/>
    <w:link w:val="Cuerpodeltexto21"/>
    <w:rsid w:val="00B8581F"/>
    <w:rPr>
      <w:rFonts w:ascii="Candara" w:eastAsia="Candara" w:hAnsi="Candara" w:cs="Candara"/>
      <w:b/>
      <w:bCs/>
      <w:sz w:val="23"/>
      <w:szCs w:val="23"/>
      <w:shd w:val="clear" w:color="auto" w:fill="FFFFFF"/>
    </w:rPr>
  </w:style>
  <w:style w:type="character" w:customStyle="1" w:styleId="Cuerpodeltexto21Verdana">
    <w:name w:val="Cuerpo del texto (21) + Verdana"/>
    <w:aliases w:val="9.5 pto Exact"/>
    <w:basedOn w:val="Cuerpodeltexto21Exact"/>
    <w:rsid w:val="00B8581F"/>
    <w:rPr>
      <w:rFonts w:ascii="Verdana" w:eastAsia="Verdana" w:hAnsi="Verdana" w:cs="Verdana"/>
      <w:b/>
      <w:bCs/>
      <w:color w:val="000000"/>
      <w:w w:val="100"/>
      <w:position w:val="0"/>
      <w:sz w:val="19"/>
      <w:szCs w:val="19"/>
      <w:shd w:val="clear" w:color="auto" w:fill="FFFFFF"/>
      <w:lang w:val="es-ES" w:eastAsia="es-ES" w:bidi="es-ES"/>
    </w:rPr>
  </w:style>
  <w:style w:type="paragraph" w:customStyle="1" w:styleId="Cuerpodeltexto70">
    <w:name w:val="Cuerpo del texto (7)"/>
    <w:basedOn w:val="Normal"/>
    <w:link w:val="Cuerpodeltexto7"/>
    <w:rsid w:val="00B8581F"/>
    <w:pPr>
      <w:widowControl w:val="0"/>
      <w:shd w:val="clear" w:color="auto" w:fill="FFFFFF"/>
      <w:spacing w:before="360" w:after="60" w:line="0" w:lineRule="atLeast"/>
    </w:pPr>
    <w:rPr>
      <w:rFonts w:ascii="Arial Narrow" w:eastAsia="Arial Narrow" w:hAnsi="Arial Narrow" w:cs="Arial Narrow"/>
      <w:b/>
      <w:bCs/>
      <w:sz w:val="26"/>
      <w:szCs w:val="26"/>
      <w:lang w:val="es-ES"/>
    </w:rPr>
  </w:style>
  <w:style w:type="paragraph" w:customStyle="1" w:styleId="Cuerpodeltexto19">
    <w:name w:val="Cuerpo del texto (19)"/>
    <w:basedOn w:val="Normal"/>
    <w:link w:val="Cuerpodeltexto19Exact"/>
    <w:rsid w:val="00B8581F"/>
    <w:pPr>
      <w:widowControl w:val="0"/>
      <w:shd w:val="clear" w:color="auto" w:fill="FFFFFF"/>
      <w:spacing w:after="0" w:line="0" w:lineRule="atLeast"/>
    </w:pPr>
    <w:rPr>
      <w:rFonts w:ascii="Garamond" w:eastAsia="Garamond" w:hAnsi="Garamond" w:cs="Garamond"/>
      <w:b/>
      <w:bCs/>
      <w:spacing w:val="-20"/>
      <w:sz w:val="82"/>
      <w:szCs w:val="82"/>
      <w:lang w:val="es-ES"/>
    </w:rPr>
  </w:style>
  <w:style w:type="paragraph" w:customStyle="1" w:styleId="Cuerpodeltexto21">
    <w:name w:val="Cuerpo del texto (21)"/>
    <w:basedOn w:val="Normal"/>
    <w:link w:val="Cuerpodeltexto21Exact"/>
    <w:rsid w:val="00B8581F"/>
    <w:pPr>
      <w:widowControl w:val="0"/>
      <w:shd w:val="clear" w:color="auto" w:fill="FFFFFF"/>
      <w:spacing w:before="240" w:after="0" w:line="230" w:lineRule="exact"/>
      <w:jc w:val="both"/>
    </w:pPr>
    <w:rPr>
      <w:rFonts w:ascii="Candara" w:eastAsia="Candara" w:hAnsi="Candara" w:cs="Candara"/>
      <w:b/>
      <w:bCs/>
      <w:sz w:val="23"/>
      <w:szCs w:val="2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3" Type="http://schemas.openxmlformats.org/officeDocument/2006/relationships/settings" Target="settings.xml"/><Relationship Id="rId7" Type="http://schemas.openxmlformats.org/officeDocument/2006/relationships/hyperlink" Target="javascript:AbrirModal(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14515</Words>
  <Characters>79838</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Lamadrid</dc:creator>
  <cp:keywords/>
  <dc:description/>
  <cp:lastModifiedBy>Liliana Lagarda</cp:lastModifiedBy>
  <cp:revision>8</cp:revision>
  <cp:lastPrinted>2021-03-05T17:45:00Z</cp:lastPrinted>
  <dcterms:created xsi:type="dcterms:W3CDTF">2021-03-03T19:44:00Z</dcterms:created>
  <dcterms:modified xsi:type="dcterms:W3CDTF">2021-03-19T19:57:00Z</dcterms:modified>
</cp:coreProperties>
</file>